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25AC" w14:textId="3C041385" w:rsidR="00B347AF" w:rsidRPr="00B347AF" w:rsidRDefault="00B347AF" w:rsidP="00B347AF">
      <w:pPr>
        <w:pStyle w:val="1"/>
        <w:ind w:right="1"/>
        <w:jc w:val="center"/>
        <w:rPr>
          <w:rFonts w:ascii="Times New Roman" w:hAnsi="Times New Roman"/>
          <w:sz w:val="24"/>
          <w:szCs w:val="22"/>
        </w:rPr>
      </w:pPr>
      <w:r w:rsidRPr="00B347AF">
        <w:rPr>
          <w:rFonts w:ascii="Times New Roman" w:hAnsi="Times New Roman"/>
          <w:sz w:val="24"/>
          <w:szCs w:val="22"/>
        </w:rPr>
        <w:t>Муниципальное образовательное автономное учреждение</w:t>
      </w:r>
    </w:p>
    <w:p w14:paraId="28971D04" w14:textId="77777777" w:rsidR="00B347AF" w:rsidRPr="00B347AF" w:rsidRDefault="00B347AF" w:rsidP="00B347AF">
      <w:pPr>
        <w:pStyle w:val="1"/>
        <w:ind w:right="1"/>
        <w:jc w:val="center"/>
        <w:rPr>
          <w:rFonts w:ascii="Times New Roman" w:hAnsi="Times New Roman"/>
          <w:sz w:val="24"/>
          <w:szCs w:val="22"/>
        </w:rPr>
      </w:pPr>
      <w:r w:rsidRPr="00B347AF">
        <w:rPr>
          <w:rFonts w:ascii="Times New Roman" w:hAnsi="Times New Roman"/>
          <w:sz w:val="24"/>
          <w:szCs w:val="22"/>
        </w:rPr>
        <w:t>«Средняя общеобразовательная школа № 60»</w:t>
      </w:r>
    </w:p>
    <w:p w14:paraId="4840DAA6" w14:textId="77777777" w:rsidR="00B347AF" w:rsidRPr="00B347AF" w:rsidRDefault="00B347AF" w:rsidP="00B347AF">
      <w:pPr>
        <w:pStyle w:val="1"/>
        <w:ind w:right="1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f6"/>
        <w:tblW w:w="110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27"/>
      </w:tblGrid>
      <w:tr w:rsidR="00B347AF" w:rsidRPr="00B347AF" w14:paraId="402D3681" w14:textId="77777777" w:rsidTr="00B347AF">
        <w:trPr>
          <w:trHeight w:val="1847"/>
        </w:trPr>
        <w:tc>
          <w:tcPr>
            <w:tcW w:w="6096" w:type="dxa"/>
          </w:tcPr>
          <w:p w14:paraId="7B10F4FB" w14:textId="036DAB7D" w:rsidR="00B347AF" w:rsidRPr="00B347AF" w:rsidRDefault="002A4A99" w:rsidP="00B347AF">
            <w:pPr>
              <w:pStyle w:val="1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17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3E343FC2" wp14:editId="783966EB">
                  <wp:simplePos x="0" y="0"/>
                  <wp:positionH relativeFrom="page">
                    <wp:posOffset>-316230</wp:posOffset>
                  </wp:positionH>
                  <wp:positionV relativeFrom="page">
                    <wp:posOffset>-2042160</wp:posOffset>
                  </wp:positionV>
                  <wp:extent cx="7562088" cy="10689336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8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47AF" w:rsidRPr="00B347AF">
              <w:rPr>
                <w:rFonts w:ascii="Times New Roman" w:hAnsi="Times New Roman"/>
                <w:sz w:val="24"/>
              </w:rPr>
              <w:t>СОГЛАСОВАНО:</w:t>
            </w:r>
          </w:p>
          <w:p w14:paraId="31851606" w14:textId="3A481E94" w:rsidR="00B347AF" w:rsidRPr="00B347AF" w:rsidRDefault="00B347AF" w:rsidP="00B347AF">
            <w:pPr>
              <w:pStyle w:val="1"/>
              <w:ind w:right="1"/>
              <w:jc w:val="both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Председатель первичной профсоюзной организации МОАУ «СОШ № 60»</w:t>
            </w:r>
          </w:p>
          <w:p w14:paraId="59AAB83F" w14:textId="77777777" w:rsidR="00B347AF" w:rsidRPr="00B347AF" w:rsidRDefault="00B347AF" w:rsidP="00B347AF">
            <w:pPr>
              <w:pStyle w:val="1"/>
              <w:ind w:right="1"/>
              <w:jc w:val="both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____________________Т.А. Барышева</w:t>
            </w:r>
          </w:p>
          <w:p w14:paraId="056B4173" w14:textId="77777777" w:rsidR="00B347AF" w:rsidRPr="00B347AF" w:rsidRDefault="00B347AF" w:rsidP="00B347AF">
            <w:pPr>
              <w:pStyle w:val="1"/>
              <w:ind w:right="1"/>
              <w:jc w:val="both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М.п.</w:t>
            </w:r>
          </w:p>
          <w:p w14:paraId="7EBA9637" w14:textId="77777777" w:rsidR="00B347AF" w:rsidRPr="00B347AF" w:rsidRDefault="00B347AF" w:rsidP="00B347AF">
            <w:pPr>
              <w:pStyle w:val="1"/>
              <w:ind w:right="1"/>
              <w:jc w:val="center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 xml:space="preserve">                          </w:t>
            </w:r>
          </w:p>
        </w:tc>
        <w:tc>
          <w:tcPr>
            <w:tcW w:w="4927" w:type="dxa"/>
          </w:tcPr>
          <w:p w14:paraId="5721BA15" w14:textId="77777777" w:rsidR="00B347AF" w:rsidRPr="00B347AF" w:rsidRDefault="00B347AF" w:rsidP="00B347AF">
            <w:pPr>
              <w:pStyle w:val="1"/>
              <w:ind w:right="1"/>
              <w:jc w:val="right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УТВЕРЖДАЮ:</w:t>
            </w:r>
          </w:p>
          <w:p w14:paraId="43ECAC71" w14:textId="77777777" w:rsidR="00B347AF" w:rsidRPr="00B347AF" w:rsidRDefault="00B347AF" w:rsidP="00B347AF">
            <w:pPr>
              <w:pStyle w:val="1"/>
              <w:ind w:right="1"/>
              <w:jc w:val="right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Директор МОАУ «СОШ № 60»</w:t>
            </w:r>
          </w:p>
          <w:p w14:paraId="458544BB" w14:textId="77777777" w:rsidR="00B347AF" w:rsidRPr="00B347AF" w:rsidRDefault="00B347AF" w:rsidP="00B347AF">
            <w:pPr>
              <w:pStyle w:val="1"/>
              <w:ind w:right="1"/>
              <w:jc w:val="right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>_____________   М.К. Кочелаев</w:t>
            </w:r>
          </w:p>
          <w:p w14:paraId="24AA9BF1" w14:textId="77777777" w:rsidR="00B347AF" w:rsidRPr="00B347AF" w:rsidRDefault="00B347AF" w:rsidP="00B347AF">
            <w:pPr>
              <w:pStyle w:val="1"/>
              <w:ind w:right="1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hAnsi="Times New Roman"/>
                <w:sz w:val="24"/>
              </w:rPr>
              <w:t xml:space="preserve">           </w:t>
            </w:r>
            <w:r w:rsidRPr="00B347AF">
              <w:rPr>
                <w:rFonts w:ascii="Times New Roman" w:hAnsi="Times New Roman"/>
                <w:sz w:val="24"/>
                <w:lang w:val="en-US"/>
              </w:rPr>
              <w:t xml:space="preserve">М. </w:t>
            </w:r>
            <w:r w:rsidRPr="00B347AF">
              <w:rPr>
                <w:rFonts w:ascii="Times New Roman" w:hAnsi="Times New Roman"/>
                <w:sz w:val="24"/>
              </w:rPr>
              <w:t>п</w:t>
            </w:r>
            <w:r w:rsidRPr="00B347AF">
              <w:rPr>
                <w:rFonts w:ascii="Times New Roman" w:hAnsi="Times New Roman"/>
                <w:sz w:val="24"/>
                <w:lang w:val="en-US"/>
              </w:rPr>
              <w:t xml:space="preserve">.                                                           </w:t>
            </w:r>
          </w:p>
        </w:tc>
      </w:tr>
    </w:tbl>
    <w:p w14:paraId="2BEC7A75" w14:textId="77777777" w:rsidR="00763E44" w:rsidRDefault="00763E44" w:rsidP="00B347AF">
      <w:pPr>
        <w:pStyle w:val="af"/>
        <w:pBdr>
          <w:top w:val="none" w:sz="0" w:space="31" w:color="000000"/>
        </w:pBdr>
        <w:spacing w:line="288" w:lineRule="auto"/>
        <w:rPr>
          <w:b/>
          <w:bCs/>
          <w:color w:val="000000"/>
          <w:sz w:val="28"/>
          <w:szCs w:val="28"/>
        </w:rPr>
      </w:pPr>
    </w:p>
    <w:p w14:paraId="2A229284" w14:textId="77777777" w:rsidR="00763E44" w:rsidRDefault="00763E44" w:rsidP="00B347AF">
      <w:pPr>
        <w:pStyle w:val="af"/>
        <w:pBdr>
          <w:top w:val="none" w:sz="0" w:space="31" w:color="000000"/>
        </w:pBdr>
        <w:spacing w:line="288" w:lineRule="auto"/>
        <w:rPr>
          <w:b/>
          <w:bCs/>
          <w:color w:val="000000"/>
          <w:sz w:val="28"/>
          <w:szCs w:val="28"/>
        </w:rPr>
      </w:pPr>
    </w:p>
    <w:p w14:paraId="0B5B9009" w14:textId="77777777" w:rsidR="00763E44" w:rsidRDefault="00511790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РАБОЧАЯ </w:t>
      </w:r>
      <w:r w:rsidR="006D57F1"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52B15C55" w14:textId="27536138" w:rsidR="00763E44" w:rsidRDefault="005F1543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 w:rsidRPr="005F1543">
        <w:rPr>
          <w:rFonts w:cs="Times New Roman"/>
          <w:b/>
          <w:bCs/>
          <w:sz w:val="28"/>
          <w:szCs w:val="28"/>
        </w:rPr>
        <w:t xml:space="preserve">летней площадки </w:t>
      </w:r>
      <w:r w:rsidR="00EA0278">
        <w:rPr>
          <w:rFonts w:cs="Times New Roman"/>
          <w:b/>
          <w:bCs/>
          <w:sz w:val="28"/>
          <w:szCs w:val="28"/>
        </w:rPr>
        <w:t>кратко</w:t>
      </w:r>
      <w:r w:rsidRPr="005F1543">
        <w:rPr>
          <w:rFonts w:cs="Times New Roman"/>
          <w:b/>
          <w:bCs/>
          <w:sz w:val="28"/>
          <w:szCs w:val="28"/>
        </w:rPr>
        <w:t>временного пребывания детей</w:t>
      </w:r>
      <w:r w:rsidR="007F67C3">
        <w:rPr>
          <w:rFonts w:cs="Times New Roman"/>
          <w:b/>
          <w:bCs/>
          <w:sz w:val="28"/>
          <w:szCs w:val="28"/>
        </w:rPr>
        <w:t xml:space="preserve"> </w:t>
      </w:r>
    </w:p>
    <w:p w14:paraId="79300DC4" w14:textId="3EE3EA1A" w:rsidR="005F1543" w:rsidRDefault="00B347AF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базе МОАУ «СОШ № 60</w:t>
      </w:r>
      <w:r w:rsidR="005F1543">
        <w:rPr>
          <w:rFonts w:cs="Times New Roman"/>
          <w:b/>
          <w:bCs/>
          <w:sz w:val="28"/>
          <w:szCs w:val="28"/>
        </w:rPr>
        <w:t xml:space="preserve">» </w:t>
      </w:r>
    </w:p>
    <w:p w14:paraId="4898B3DF" w14:textId="7DF7056F" w:rsidR="005A6663" w:rsidRDefault="005A6663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bCs/>
          <w:sz w:val="28"/>
          <w:szCs w:val="28"/>
        </w:rPr>
      </w:pPr>
    </w:p>
    <w:p w14:paraId="08987BC6" w14:textId="72A659AC" w:rsidR="005A6663" w:rsidRDefault="005A6663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bCs/>
          <w:sz w:val="28"/>
          <w:szCs w:val="28"/>
        </w:rPr>
      </w:pPr>
    </w:p>
    <w:p w14:paraId="72CB0B20" w14:textId="77777777" w:rsidR="005A6663" w:rsidRDefault="005A6663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sz w:val="28"/>
          <w:szCs w:val="28"/>
        </w:rPr>
      </w:pPr>
    </w:p>
    <w:p w14:paraId="438D1B7A" w14:textId="77777777" w:rsidR="00763E44" w:rsidRDefault="00763E44" w:rsidP="00B347AF">
      <w:pPr>
        <w:pBdr>
          <w:top w:val="none" w:sz="0" w:space="31" w:color="000000"/>
        </w:pBdr>
        <w:spacing w:line="288" w:lineRule="auto"/>
        <w:jc w:val="both"/>
        <w:rPr>
          <w:rFonts w:cs="Times New Roman"/>
          <w:b/>
          <w:sz w:val="28"/>
          <w:szCs w:val="28"/>
        </w:rPr>
      </w:pPr>
    </w:p>
    <w:tbl>
      <w:tblPr>
        <w:tblStyle w:val="af6"/>
        <w:tblW w:w="110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27"/>
      </w:tblGrid>
      <w:tr w:rsidR="00B347AF" w:rsidRPr="00B347AF" w14:paraId="4D66A4D8" w14:textId="77777777" w:rsidTr="00B347AF">
        <w:trPr>
          <w:trHeight w:val="1847"/>
        </w:trPr>
        <w:tc>
          <w:tcPr>
            <w:tcW w:w="6096" w:type="dxa"/>
          </w:tcPr>
          <w:p w14:paraId="2E114375" w14:textId="6EF2E0A7" w:rsidR="00B347AF" w:rsidRPr="00B347AF" w:rsidRDefault="00B347AF" w:rsidP="00B347AF">
            <w:pPr>
              <w:pStyle w:val="1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noProof/>
                <w:color w:val="FF0000"/>
                <w:sz w:val="48"/>
                <w:szCs w:val="32"/>
                <w:lang w:eastAsia="ru-RU"/>
              </w:rPr>
              <w:drawing>
                <wp:inline distT="0" distB="0" distL="0" distR="0" wp14:anchorId="76A16538" wp14:editId="28B50D9B">
                  <wp:extent cx="3295650" cy="1333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названия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683" cy="134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47AF">
              <w:rPr>
                <w:rFonts w:ascii="Times New Roman" w:hAnsi="Times New Roman"/>
                <w:sz w:val="24"/>
              </w:rPr>
              <w:t xml:space="preserve">                          </w:t>
            </w:r>
          </w:p>
        </w:tc>
        <w:tc>
          <w:tcPr>
            <w:tcW w:w="4927" w:type="dxa"/>
          </w:tcPr>
          <w:p w14:paraId="4D98B90A" w14:textId="77777777" w:rsidR="00B347AF" w:rsidRPr="00B347AF" w:rsidRDefault="00B347AF" w:rsidP="00B347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spacing w:before="72"/>
              <w:ind w:right="1"/>
              <w:jc w:val="right"/>
              <w:outlineLvl w:val="0"/>
              <w:rPr>
                <w:rFonts w:eastAsia="Times New Roman" w:cs="Times New Roman"/>
                <w:bCs/>
                <w:szCs w:val="28"/>
                <w:lang w:eastAsia="en-US" w:bidi="ar-SA"/>
              </w:rPr>
            </w:pPr>
            <w:r w:rsidRPr="00B347AF">
              <w:rPr>
                <w:rFonts w:eastAsia="Times New Roman" w:cs="Times New Roman"/>
                <w:bCs/>
                <w:szCs w:val="28"/>
                <w:lang w:eastAsia="en-US" w:bidi="ar-SA"/>
              </w:rPr>
              <w:t>Автор-составитель:</w:t>
            </w:r>
          </w:p>
          <w:p w14:paraId="76FF864D" w14:textId="77777777" w:rsidR="00B347AF" w:rsidRPr="00B347AF" w:rsidRDefault="00B347AF" w:rsidP="00B347A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spacing w:before="72"/>
              <w:ind w:right="1"/>
              <w:jc w:val="right"/>
              <w:outlineLvl w:val="0"/>
              <w:rPr>
                <w:rFonts w:eastAsia="Times New Roman" w:cs="Times New Roman"/>
                <w:bCs/>
                <w:szCs w:val="28"/>
                <w:lang w:eastAsia="en-US" w:bidi="ar-SA"/>
              </w:rPr>
            </w:pPr>
            <w:r w:rsidRPr="00B347AF">
              <w:rPr>
                <w:rFonts w:eastAsia="Times New Roman" w:cs="Times New Roman"/>
                <w:bCs/>
                <w:szCs w:val="28"/>
                <w:lang w:eastAsia="en-US" w:bidi="ar-SA"/>
              </w:rPr>
              <w:t>Тюляева Гульнара Гайсовна</w:t>
            </w:r>
          </w:p>
          <w:p w14:paraId="59C09D7D" w14:textId="43D037BA" w:rsidR="00B347AF" w:rsidRPr="00B347AF" w:rsidRDefault="00B347AF" w:rsidP="00B347AF">
            <w:pPr>
              <w:pStyle w:val="1"/>
              <w:ind w:right="1"/>
              <w:rPr>
                <w:rFonts w:ascii="Times New Roman" w:hAnsi="Times New Roman"/>
                <w:sz w:val="24"/>
              </w:rPr>
            </w:pPr>
            <w:r w:rsidRPr="00B347AF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 xml:space="preserve">Заместитель директора по воспитательной работе МОАУ «СОШ № 60»                                                           </w:t>
            </w:r>
          </w:p>
        </w:tc>
      </w:tr>
    </w:tbl>
    <w:p w14:paraId="1763FA27" w14:textId="0B104AA8" w:rsidR="00763E44" w:rsidRDefault="00763E44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sz w:val="28"/>
          <w:szCs w:val="28"/>
        </w:rPr>
      </w:pPr>
    </w:p>
    <w:p w14:paraId="0D6FA1E3" w14:textId="6699EC7D" w:rsidR="00B347AF" w:rsidRDefault="00B347AF" w:rsidP="00B347AF">
      <w:pPr>
        <w:pBdr>
          <w:top w:val="none" w:sz="0" w:space="31" w:color="000000"/>
        </w:pBdr>
        <w:spacing w:line="288" w:lineRule="auto"/>
        <w:jc w:val="center"/>
        <w:rPr>
          <w:rFonts w:cs="Times New Roman"/>
          <w:b/>
          <w:sz w:val="28"/>
          <w:szCs w:val="28"/>
        </w:rPr>
      </w:pPr>
    </w:p>
    <w:p w14:paraId="7180740B" w14:textId="77777777" w:rsidR="00763E44" w:rsidRDefault="00763E44" w:rsidP="00B347AF">
      <w:pPr>
        <w:pBdr>
          <w:top w:val="none" w:sz="0" w:space="31" w:color="000000"/>
        </w:pBdr>
        <w:spacing w:line="288" w:lineRule="auto"/>
        <w:rPr>
          <w:rFonts w:cs="Times New Roman"/>
          <w:b/>
          <w:sz w:val="28"/>
          <w:szCs w:val="28"/>
        </w:rPr>
      </w:pPr>
    </w:p>
    <w:p w14:paraId="41188206" w14:textId="77777777" w:rsidR="00B347AF" w:rsidRPr="00B347AF" w:rsidRDefault="00B347AF" w:rsidP="00B347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72"/>
        <w:ind w:left="710" w:right="1"/>
        <w:jc w:val="center"/>
        <w:outlineLvl w:val="0"/>
        <w:rPr>
          <w:rFonts w:eastAsia="Times New Roman" w:cs="Times New Roman"/>
          <w:bCs/>
          <w:spacing w:val="-2"/>
          <w:sz w:val="28"/>
          <w:szCs w:val="28"/>
          <w:lang w:eastAsia="en-US" w:bidi="ar-SA"/>
        </w:rPr>
      </w:pPr>
      <w:r w:rsidRPr="00B347AF">
        <w:rPr>
          <w:rFonts w:eastAsia="Times New Roman" w:cs="Times New Roman"/>
          <w:bCs/>
          <w:spacing w:val="-2"/>
          <w:sz w:val="28"/>
          <w:szCs w:val="28"/>
          <w:lang w:eastAsia="en-US" w:bidi="ar-SA"/>
        </w:rPr>
        <w:t>Оренбург-2025</w:t>
      </w:r>
    </w:p>
    <w:p w14:paraId="6440F7EB" w14:textId="77777777" w:rsidR="00B347AF" w:rsidRPr="00B347AF" w:rsidRDefault="00B347AF" w:rsidP="00B347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72"/>
        <w:ind w:left="710" w:right="1"/>
        <w:jc w:val="center"/>
        <w:outlineLvl w:val="0"/>
        <w:rPr>
          <w:rFonts w:eastAsia="Times New Roman" w:cs="Times New Roman"/>
          <w:b/>
          <w:bCs/>
          <w:spacing w:val="-2"/>
          <w:sz w:val="28"/>
          <w:szCs w:val="28"/>
          <w:lang w:eastAsia="en-US" w:bidi="ar-SA"/>
        </w:rPr>
      </w:pPr>
    </w:p>
    <w:p w14:paraId="799301DA" w14:textId="369AD7D5" w:rsidR="00763E44" w:rsidRDefault="00763E44" w:rsidP="000523E5">
      <w:pPr>
        <w:spacing w:line="288" w:lineRule="auto"/>
        <w:rPr>
          <w:rFonts w:cs="Times New Roman"/>
          <w:b/>
          <w:sz w:val="28"/>
          <w:szCs w:val="28"/>
        </w:rPr>
      </w:pPr>
      <w:bookmarkStart w:id="0" w:name="_GoBack"/>
      <w:bookmarkEnd w:id="0"/>
    </w:p>
    <w:p w14:paraId="17BB06E7" w14:textId="77777777" w:rsidR="00567467" w:rsidRPr="00C8778B" w:rsidRDefault="00567467" w:rsidP="00C8778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highlight w:val="lightGray"/>
        </w:rPr>
      </w:pPr>
      <w:r w:rsidRPr="00C8778B">
        <w:rPr>
          <w:rFonts w:cs="Times New Roman"/>
          <w:b/>
          <w:sz w:val="28"/>
          <w:szCs w:val="28"/>
        </w:rPr>
        <w:t>I.</w:t>
      </w:r>
      <w:r w:rsidR="00C8778B">
        <w:rPr>
          <w:rFonts w:cs="Times New Roman"/>
          <w:b/>
          <w:sz w:val="28"/>
          <w:szCs w:val="28"/>
        </w:rPr>
        <w:t xml:space="preserve"> </w:t>
      </w:r>
      <w:r w:rsidRPr="00C8778B">
        <w:rPr>
          <w:rFonts w:cs="Times New Roman"/>
          <w:b/>
          <w:sz w:val="28"/>
          <w:szCs w:val="28"/>
        </w:rPr>
        <w:t>Общие положения</w:t>
      </w:r>
    </w:p>
    <w:p w14:paraId="7D048562" w14:textId="623172F2" w:rsidR="00763E44" w:rsidRPr="00C8778B" w:rsidRDefault="00EA0278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Программа воспитательной работы летней площадки кратковременн</w:t>
      </w:r>
      <w:r w:rsidR="00C8778B">
        <w:rPr>
          <w:rFonts w:cs="Times New Roman"/>
          <w:b/>
          <w:sz w:val="28"/>
          <w:szCs w:val="28"/>
        </w:rPr>
        <w:t>ого  пребыванием детей</w:t>
      </w:r>
      <w:r w:rsidRPr="00C8778B">
        <w:rPr>
          <w:rFonts w:cs="Times New Roman"/>
          <w:b/>
          <w:sz w:val="28"/>
          <w:szCs w:val="28"/>
        </w:rPr>
        <w:t xml:space="preserve"> на базе МОАУ «СОШ №</w:t>
      </w:r>
      <w:r w:rsidR="00B347AF">
        <w:rPr>
          <w:rFonts w:cs="Times New Roman"/>
          <w:b/>
          <w:sz w:val="28"/>
          <w:szCs w:val="28"/>
        </w:rPr>
        <w:t xml:space="preserve"> 60</w:t>
      </w:r>
      <w:r w:rsidRPr="00C8778B">
        <w:rPr>
          <w:rFonts w:cs="Times New Roman"/>
          <w:b/>
          <w:sz w:val="28"/>
          <w:szCs w:val="28"/>
        </w:rPr>
        <w:t>»</w:t>
      </w:r>
      <w:r w:rsidRPr="00C8778B">
        <w:rPr>
          <w:rFonts w:cs="Times New Roman"/>
          <w:sz w:val="28"/>
          <w:szCs w:val="28"/>
        </w:rPr>
        <w:t xml:space="preserve"> </w:t>
      </w:r>
      <w:r w:rsidR="006D57F1" w:rsidRPr="00C8778B">
        <w:rPr>
          <w:rFonts w:eastAsia="Times New Roman" w:cs="Times New Roman"/>
          <w:color w:val="000000"/>
          <w:sz w:val="28"/>
          <w:szCs w:val="28"/>
        </w:rPr>
        <w:t xml:space="preserve">(далее – Программа воспитания, Программа) </w:t>
      </w:r>
      <w:r w:rsidRPr="00C8778B">
        <w:rPr>
          <w:rFonts w:cs="Times New Roman"/>
          <w:sz w:val="28"/>
          <w:szCs w:val="28"/>
        </w:rPr>
        <w:t>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</w:t>
      </w:r>
    </w:p>
    <w:p w14:paraId="317E0D05" w14:textId="77777777" w:rsidR="00EA0278" w:rsidRPr="00C8778B" w:rsidRDefault="00EA0278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Данная Программа направлена</w:t>
      </w:r>
      <w:r w:rsidRPr="00C8778B">
        <w:rPr>
          <w:rFonts w:cs="Times New Roman"/>
          <w:sz w:val="28"/>
          <w:szCs w:val="28"/>
        </w:rPr>
        <w:t xml:space="preserve">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BC63B94" w14:textId="77777777" w:rsidR="00EA0278" w:rsidRPr="00C8778B" w:rsidRDefault="00EA0278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Программа разработана</w:t>
      </w:r>
      <w:r w:rsidRPr="00C8778B">
        <w:rPr>
          <w:rFonts w:cs="Times New Roman"/>
          <w:sz w:val="28"/>
          <w:szCs w:val="28"/>
        </w:rPr>
        <w:t xml:space="preserve">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0EE8708A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Методологической основой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разработки и реализации Программы воспитательной работы являются два основных подхода: системно-деятельностный и аксиологический. </w:t>
      </w:r>
    </w:p>
    <w:p w14:paraId="06321476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i/>
          <w:color w:val="000000"/>
          <w:sz w:val="28"/>
          <w:szCs w:val="28"/>
          <w:lang w:eastAsia="ru-RU" w:bidi="ar-SA"/>
        </w:rPr>
        <w:t>Системно-деятельностный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подход подразумевает организацию воспитательной деятельности, в которой главное место отводится активной, 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14:paraId="4A479A6E" w14:textId="77777777" w:rsidR="00567467" w:rsidRPr="00C8778B" w:rsidRDefault="00567467" w:rsidP="00C8778B">
      <w:pPr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i/>
          <w:color w:val="000000"/>
          <w:sz w:val="28"/>
          <w:szCs w:val="28"/>
          <w:lang w:eastAsia="ru-RU" w:bidi="ar-SA"/>
        </w:rPr>
        <w:t>Аксиологический подход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37FC4434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Принципы реализации Программы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: </w:t>
      </w:r>
    </w:p>
    <w:p w14:paraId="63D15B5A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принцип единого целевого начала воспитательной деятельности.  </w:t>
      </w:r>
    </w:p>
    <w:p w14:paraId="71AA6B14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принцип системности, непрерывности и преемственности воспитательной деятельности; </w:t>
      </w:r>
    </w:p>
    <w:p w14:paraId="31DAC0DF" w14:textId="77777777" w:rsidR="00567467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567467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принцип единства концептуальных подходов, методов и форм воспитательной деятельности; </w:t>
      </w:r>
    </w:p>
    <w:p w14:paraId="3026065A" w14:textId="77777777" w:rsidR="00567467" w:rsidRPr="00C8778B" w:rsidRDefault="0056746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принцип учета возрастных и индивидуальных особенностей воспитанников и их групп; </w:t>
      </w:r>
    </w:p>
    <w:p w14:paraId="3DCE6E48" w14:textId="77777777" w:rsidR="00567467" w:rsidRPr="00C8778B" w:rsidRDefault="00567467" w:rsidP="00C8778B">
      <w:pPr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принцип приоритета конструктивных интересов и потребностей детей;</w:t>
      </w:r>
    </w:p>
    <w:p w14:paraId="336993DA" w14:textId="77777777" w:rsidR="00567467" w:rsidRPr="00C8778B" w:rsidRDefault="00567467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принцип реальности и измеримости итогов воспитательной деятельности. - принцип реальности и измеримости итогов воспитательной деятельности.</w:t>
      </w:r>
    </w:p>
    <w:p w14:paraId="495A4015" w14:textId="77777777" w:rsidR="00A763B6" w:rsidRDefault="00567467" w:rsidP="00A76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II. Целевой раздел Программы.</w:t>
      </w:r>
    </w:p>
    <w:p w14:paraId="26594577" w14:textId="77777777" w:rsidR="00763E44" w:rsidRPr="00A763B6" w:rsidRDefault="00D81ACD" w:rsidP="00A76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eastAsia="Times New Roman" w:cs="Times New Roman"/>
          <w:b/>
          <w:color w:val="000000"/>
          <w:sz w:val="28"/>
          <w:szCs w:val="28"/>
        </w:rPr>
        <w:t xml:space="preserve">Целью Программы </w:t>
      </w:r>
      <w:r w:rsidRPr="00C8778B">
        <w:rPr>
          <w:rFonts w:eastAsia="Times New Roman" w:cs="Times New Roman"/>
          <w:color w:val="000000"/>
          <w:sz w:val="28"/>
          <w:szCs w:val="28"/>
        </w:rPr>
        <w:t>является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9CAA5EB" w14:textId="77777777" w:rsidR="00D81ACD" w:rsidRPr="00C8778B" w:rsidRDefault="00D81ACD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eastAsia="Times New Roman" w:cs="Times New Roman"/>
          <w:b/>
          <w:color w:val="000000"/>
          <w:sz w:val="28"/>
          <w:szCs w:val="28"/>
        </w:rPr>
        <w:t xml:space="preserve">Задачами Программы </w:t>
      </w:r>
      <w:r w:rsidRPr="00C8778B">
        <w:rPr>
          <w:rFonts w:eastAsia="Times New Roman" w:cs="Times New Roman"/>
          <w:color w:val="000000"/>
          <w:sz w:val="28"/>
          <w:szCs w:val="28"/>
        </w:rPr>
        <w:t>являются:</w:t>
      </w:r>
    </w:p>
    <w:p w14:paraId="7E4C1158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lastRenderedPageBreak/>
        <w:t xml:space="preserve">-разработка единых подходов к воспитательной работе педагогических коллектива лагеря, а также иных организаций, осуществляющих воспитательные, досуговые и развивающие программы в сфере детского отдыха; </w:t>
      </w:r>
    </w:p>
    <w:p w14:paraId="4742492A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-внедрение единых принципов, методов и форм организации воспитательной деятельности лагеря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14:paraId="54FDB52F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-разработка и внедрение единых подходов к развитию инструментов мониторинга и оценки качества воспитательного процесса при реализации Программы в лагере, а также в иных организациях, осуществляющих воспитательные, досуговые и развивающие программы в сфере детского отдыха.</w:t>
      </w:r>
    </w:p>
    <w:p w14:paraId="241CBF9E" w14:textId="77777777" w:rsidR="00D81ACD" w:rsidRPr="00C8778B" w:rsidRDefault="00D81ACD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При реализации цели Программы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учитываются возрастные особенности участников смены летней площадки кратковременного пребыванием детей «Искорки»: </w:t>
      </w:r>
    </w:p>
    <w:p w14:paraId="7DEFC751" w14:textId="77777777" w:rsidR="00D81ACD" w:rsidRPr="00C8778B" w:rsidRDefault="00D81ACD" w:rsidP="00C8778B">
      <w:pPr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7 — 10 лет — дети младшего школьного возраста;</w:t>
      </w:r>
    </w:p>
    <w:p w14:paraId="72BE7418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11 — 12 лет — дети среднего школьного возраста.</w:t>
      </w:r>
    </w:p>
    <w:p w14:paraId="0F78BEB9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Целевые приоритеты:</w:t>
      </w:r>
    </w:p>
    <w:p w14:paraId="26397861" w14:textId="77777777" w:rsidR="00D81ACD" w:rsidRPr="00C8778B" w:rsidRDefault="00D81ACD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05CBEB6C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7B133AF7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763B6">
        <w:rPr>
          <w:rFonts w:cs="Times New Roman"/>
          <w:b/>
          <w:sz w:val="28"/>
          <w:szCs w:val="28"/>
        </w:rPr>
        <w:t>Разделы Программы</w:t>
      </w:r>
      <w:r w:rsidRPr="00C8778B">
        <w:rPr>
          <w:rFonts w:cs="Times New Roman"/>
          <w:sz w:val="28"/>
          <w:szCs w:val="28"/>
        </w:rPr>
        <w:t xml:space="preserve">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658751F8" w14:textId="232A18DB" w:rsidR="00D81ACD" w:rsidRPr="00C8778B" w:rsidRDefault="00D81ACD" w:rsidP="00B347AF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lastRenderedPageBreak/>
        <w:t>III. Содержательный раздел</w:t>
      </w:r>
    </w:p>
    <w:p w14:paraId="13607EA6" w14:textId="77777777" w:rsidR="00D81ACD" w:rsidRPr="00C8778B" w:rsidRDefault="00D81ACD" w:rsidP="00C8778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В основу каждого направления воспитательной работы в лагере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77E75AD4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C8778B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1945D86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воспитание</w:t>
      </w:r>
      <w:r w:rsidRPr="00C8778B">
        <w:rPr>
          <w:rFonts w:cs="Times New Roman"/>
          <w:color w:val="000000"/>
          <w:sz w:val="28"/>
          <w:szCs w:val="28"/>
        </w:rPr>
        <w:t xml:space="preserve"> </w:t>
      </w:r>
      <w:r w:rsidRPr="00C8778B">
        <w:rPr>
          <w:rFonts w:cs="Times New Roman"/>
          <w:b/>
          <w:color w:val="000000"/>
          <w:sz w:val="28"/>
          <w:szCs w:val="28"/>
        </w:rPr>
        <w:t>патриотизма</w:t>
      </w:r>
      <w:r w:rsidRPr="00C8778B">
        <w:rPr>
          <w:rFonts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33D47D60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C8778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8778B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79DA9F58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C8778B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31FE5A5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C8778B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9B9D81E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C8778B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9A49CF6" w14:textId="77777777" w:rsidR="00920D3C" w:rsidRPr="00C8778B" w:rsidRDefault="00920D3C" w:rsidP="00C8778B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color w:val="000000"/>
          <w:sz w:val="28"/>
          <w:szCs w:val="28"/>
        </w:rPr>
        <w:t xml:space="preserve">- </w:t>
      </w:r>
      <w:r w:rsidRPr="00C8778B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C8778B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B266DB1" w14:textId="77777777" w:rsidR="00920D3C" w:rsidRPr="00C8778B" w:rsidRDefault="00920D3C" w:rsidP="00A763B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778B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C8778B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0C4B27D3" w14:textId="77777777" w:rsidR="00920D3C" w:rsidRPr="00C8778B" w:rsidRDefault="00920D3C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763B6">
        <w:rPr>
          <w:rFonts w:cs="Times New Roman"/>
          <w:b/>
          <w:sz w:val="28"/>
          <w:szCs w:val="28"/>
        </w:rPr>
        <w:lastRenderedPageBreak/>
        <w:t>В общем блоке реализации содержания «Мир»</w:t>
      </w:r>
      <w:r w:rsidRPr="00C8778B">
        <w:rPr>
          <w:rFonts w:cs="Times New Roman"/>
          <w:sz w:val="28"/>
          <w:szCs w:val="28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3A437B55" w14:textId="77777777" w:rsidR="00920D3C" w:rsidRPr="00A763B6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</w:pPr>
      <w:r w:rsidRPr="00A763B6"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  <w:t xml:space="preserve">Содержание блока «Мир» реализуется в следующих формах: </w:t>
      </w:r>
    </w:p>
    <w:p w14:paraId="49DF2FC3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14:paraId="12383B69" w14:textId="77777777" w:rsidR="00920D3C" w:rsidRPr="00C8778B" w:rsidRDefault="008C0752" w:rsidP="00C8778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124BF062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14:paraId="06518CCA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14:paraId="0192C2CE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организация конструкторской, исследовательской и проектной деятельности;</w:t>
      </w:r>
    </w:p>
    <w:p w14:paraId="76480CC2" w14:textId="77777777" w:rsidR="00D81ACD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просмотр научно-популярных фильмов;</w:t>
      </w:r>
    </w:p>
    <w:p w14:paraId="451E69F6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14:paraId="3AD3CE92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тематические беседы и диалоги на тему духовно-нравственного воспитания; </w:t>
      </w:r>
    </w:p>
    <w:p w14:paraId="6AA88676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проведение обсуждений на темы морали, духовных ценностей, честности, справедливости и милосердия.</w:t>
      </w:r>
    </w:p>
    <w:p w14:paraId="5E3B4B63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763B6">
        <w:rPr>
          <w:rFonts w:cs="Times New Roman"/>
          <w:b/>
          <w:sz w:val="28"/>
          <w:szCs w:val="28"/>
        </w:rPr>
        <w:t>В общем блоке реализации содержания «Россия»</w:t>
      </w:r>
      <w:r w:rsidRPr="00C8778B">
        <w:rPr>
          <w:rFonts w:cs="Times New Roman"/>
          <w:sz w:val="28"/>
          <w:szCs w:val="28"/>
        </w:rPr>
        <w:t xml:space="preserve"> предлагаются пять комплексов мероприятий:</w:t>
      </w:r>
    </w:p>
    <w:p w14:paraId="23C7EBBC" w14:textId="77777777" w:rsidR="00920D3C" w:rsidRPr="00C8778B" w:rsidRDefault="00A763B6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A763B6">
        <w:rPr>
          <w:b/>
          <w:i/>
          <w:sz w:val="28"/>
          <w:szCs w:val="28"/>
        </w:rPr>
        <w:lastRenderedPageBreak/>
        <w:t xml:space="preserve">1. </w:t>
      </w:r>
      <w:r w:rsidR="00920D3C" w:rsidRPr="00A763B6">
        <w:rPr>
          <w:b/>
          <w:i/>
          <w:sz w:val="28"/>
          <w:szCs w:val="28"/>
        </w:rPr>
        <w:t>Первый комплекс</w:t>
      </w:r>
      <w:r w:rsidR="00920D3C" w:rsidRPr="00C8778B">
        <w:rPr>
          <w:sz w:val="28"/>
          <w:szCs w:val="28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</w:t>
      </w:r>
      <w:r w:rsidR="00920D3C" w:rsidRPr="00C8778B">
        <w:rPr>
          <w:rFonts w:eastAsia="SimSun"/>
          <w:sz w:val="28"/>
          <w:szCs w:val="28"/>
          <w:lang w:eastAsia="ru-RU"/>
        </w:rPr>
        <w:t xml:space="preserve">исторической судьбы, памятью предков, передавших любовь и уважение к Отечеству, веру в добро и справедливость. </w:t>
      </w:r>
    </w:p>
    <w:p w14:paraId="47AB4BCF" w14:textId="77777777" w:rsidR="00920D3C" w:rsidRPr="00A763B6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</w:pPr>
      <w:r w:rsidRPr="00A763B6"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  <w:t xml:space="preserve">Формы мероприятий: </w:t>
      </w:r>
    </w:p>
    <w:p w14:paraId="11882D1A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14:paraId="3036FD50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тематические дни; </w:t>
      </w:r>
    </w:p>
    <w:p w14:paraId="48A0A8C0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56769A8D" w14:textId="77777777" w:rsidR="00920D3C" w:rsidRPr="00C8778B" w:rsidRDefault="00A763B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 xml:space="preserve">2. </w:t>
      </w:r>
      <w:r w:rsidR="00920D3C"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>Второй комплекс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14:paraId="1F13F408" w14:textId="77777777" w:rsidR="00920D3C" w:rsidRPr="00A763B6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</w:pPr>
      <w:r w:rsidRPr="00A763B6"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  <w:t xml:space="preserve">Форматы мероприятий: </w:t>
      </w:r>
    </w:p>
    <w:p w14:paraId="5B85A475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3102F645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14:paraId="59AE7FC5" w14:textId="77777777" w:rsidR="00920D3C" w:rsidRPr="00C8778B" w:rsidRDefault="00920D3C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духовнонравственным ценностям любви к Родине, добру, милосердию, состраданию, взаимопомощи, чувству долга; </w:t>
      </w:r>
    </w:p>
    <w:p w14:paraId="16688614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42EC7B1E" w14:textId="77777777" w:rsidR="00920D3C" w:rsidRPr="00C8778B" w:rsidRDefault="00A763B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 xml:space="preserve">3. </w:t>
      </w:r>
      <w:r w:rsidR="00920D3C"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>Третий комплекс</w:t>
      </w:r>
      <w:r w:rsidR="00920D3C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14:paraId="053BFD2D" w14:textId="77777777" w:rsidR="008C0752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 </w:t>
      </w:r>
    </w:p>
    <w:p w14:paraId="696C6191" w14:textId="77777777" w:rsidR="00920D3C" w:rsidRPr="00C8778B" w:rsidRDefault="00920D3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7DE7D6AE" w14:textId="77777777" w:rsidR="008C0752" w:rsidRPr="00C8778B" w:rsidRDefault="00A763B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 xml:space="preserve">4. </w:t>
      </w:r>
      <w:r w:rsidR="008C0752"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>Четвертый комплекс</w:t>
      </w:r>
      <w:r w:rsidR="008C0752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мероприятий связан с русским языком - государственным языком Российской Федерации. </w:t>
      </w:r>
    </w:p>
    <w:p w14:paraId="4223DDB4" w14:textId="77777777" w:rsidR="008C0752" w:rsidRPr="00A763B6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</w:pPr>
      <w:r w:rsidRPr="00A763B6"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  <w:t xml:space="preserve">Формы мероприятий: </w:t>
      </w:r>
    </w:p>
    <w:p w14:paraId="74FD0C0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организация выставок книг, посвященных русскому языку, русской литературе и русской культуре; </w:t>
      </w:r>
    </w:p>
    <w:p w14:paraId="2AC3F10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России. </w:t>
      </w:r>
    </w:p>
    <w:p w14:paraId="3A02EDF7" w14:textId="77777777" w:rsidR="008C0752" w:rsidRPr="00C8778B" w:rsidRDefault="008C0752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</w:t>
      </w:r>
    </w:p>
    <w:p w14:paraId="1D6FF4B3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реконструкция русских народных праздников; </w:t>
      </w:r>
    </w:p>
    <w:p w14:paraId="6B0B33F1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проекты по собранию русских пословиц и поговорок; </w:t>
      </w:r>
    </w:p>
    <w:p w14:paraId="27D4983E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- крылатых выражений о родстве, дружбе, верности и других нравственных ориентирах.</w:t>
      </w:r>
    </w:p>
    <w:p w14:paraId="21E14762" w14:textId="77777777" w:rsidR="008C0752" w:rsidRPr="00C8778B" w:rsidRDefault="00A763B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 xml:space="preserve">5. </w:t>
      </w:r>
      <w:r w:rsidR="008C0752" w:rsidRPr="00A763B6">
        <w:rPr>
          <w:rFonts w:eastAsia="SimSun" w:cs="Times New Roman"/>
          <w:b/>
          <w:i/>
          <w:color w:val="000000"/>
          <w:sz w:val="28"/>
          <w:szCs w:val="28"/>
          <w:lang w:eastAsia="ru-RU" w:bidi="ar-SA"/>
        </w:rPr>
        <w:t>Пятый комплекс</w:t>
      </w:r>
      <w:r w:rsidR="008C0752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14:paraId="5A7C51AB" w14:textId="77777777" w:rsidR="008C0752" w:rsidRPr="00A763B6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</w:pPr>
      <w:r w:rsidRPr="00A763B6">
        <w:rPr>
          <w:rFonts w:eastAsia="SimSun" w:cs="Times New Roman"/>
          <w:color w:val="000000"/>
          <w:sz w:val="28"/>
          <w:szCs w:val="28"/>
          <w:u w:val="single"/>
          <w:lang w:eastAsia="ru-RU" w:bidi="ar-SA"/>
        </w:rPr>
        <w:t xml:space="preserve">Формы мероприятий: </w:t>
      </w:r>
    </w:p>
    <w:p w14:paraId="6E55E981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экологические игры, актуализирующие имеющийся опыт и знания детей; </w:t>
      </w:r>
    </w:p>
    <w:p w14:paraId="70EBF8A4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14:paraId="27AE924E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беседы об особенностях родного края; </w:t>
      </w:r>
    </w:p>
    <w:p w14:paraId="6F2F955F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14:paraId="0F8251F4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свод экологических правил в отряде и в целом в организации отдыха детей и их оздоровления;</w:t>
      </w:r>
    </w:p>
    <w:p w14:paraId="158EBB9C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оздоровления), конкурс рисунков, плакатов, инсценировок на экологическую тематику; </w:t>
      </w:r>
    </w:p>
    <w:p w14:paraId="1FC00B78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встречи и беседы с экспертами в области экологии, охраны окружающей среды, учеными, эко-волонтерами.</w:t>
      </w:r>
    </w:p>
    <w:p w14:paraId="2584AC20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Общий блок реализации содержания «Человек»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14:paraId="6DCBFD92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Реализация воспитательного потенциала данного блока предусматривает: </w:t>
      </w:r>
    </w:p>
    <w:p w14:paraId="45CBC1D9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физкультурно-оздоровительных, спортивных мероприятий: зарядка, спортивные игры и соревнования; </w:t>
      </w:r>
    </w:p>
    <w:p w14:paraId="34D88CC1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- беседы, направленные на профилактику вредных привычек и привлечение интереса детей к занятиям физкультурой и спортом; </w:t>
      </w:r>
    </w:p>
    <w:p w14:paraId="729CA9A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психологопедагогическое сопровождение воспитательного процесса в организации; </w:t>
      </w:r>
    </w:p>
    <w:p w14:paraId="7F25F1FD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6DC17443" w14:textId="77777777" w:rsidR="008C0752" w:rsidRPr="00C8778B" w:rsidRDefault="008C0752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</w:t>
      </w:r>
    </w:p>
    <w:p w14:paraId="31962A33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14:paraId="68DDA3BE" w14:textId="77777777" w:rsidR="00920D3C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познание (путешествия), испытание себя (походы, спорт), значимое общение, любовь, творчество, деятельность (в том числе профессиональная, религиознодуховная, благотворительная, искусство);</w:t>
      </w:r>
    </w:p>
    <w:p w14:paraId="19DF993A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14:paraId="3205FA72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2A65BFF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1C82CE7C" w14:textId="77777777" w:rsidR="006677F7" w:rsidRDefault="006677F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61383DC4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Инвариантные общие содержательные модули включают:</w:t>
      </w:r>
    </w:p>
    <w:p w14:paraId="45A6766C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b/>
          <w:bCs/>
          <w:color w:val="000000"/>
          <w:sz w:val="28"/>
          <w:szCs w:val="28"/>
          <w:lang w:eastAsia="ru-RU" w:bidi="ar-SA"/>
        </w:rPr>
        <w:t xml:space="preserve">Модуль «Спортивно-оздоровительная работа». </w:t>
      </w:r>
    </w:p>
    <w:p w14:paraId="1E19EE7E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14:paraId="63DF28C5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Физическое воспитание реализуется посредством: </w:t>
      </w:r>
    </w:p>
    <w:p w14:paraId="032BF4F9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физкультурно-оздоровительных занятий, которые проводятся с детьми по графику, максимально на открытых площадках; </w:t>
      </w:r>
    </w:p>
    <w:p w14:paraId="48619B0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</w:t>
      </w:r>
    </w:p>
    <w:p w14:paraId="6385E3BE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различных видов гимнастик, утренней вариативной зарядки (спортивная, танцевальная, дыхательная, беговая, игровая); </w:t>
      </w:r>
    </w:p>
    <w:p w14:paraId="227ECC56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динамических пауз в организации образовательной деятельности и режимных моментов; </w:t>
      </w:r>
    </w:p>
    <w:p w14:paraId="7571D0B0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спортивно-массовых мероприятий, предполагающих спартакиады, спортивные соревнования, праздники, викторины, конкурсы; </w:t>
      </w:r>
    </w:p>
    <w:p w14:paraId="2A5FDAC9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«здоровоепитание.рф». </w:t>
      </w:r>
    </w:p>
    <w:p w14:paraId="3A592BC2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09F08A0C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6BEC964B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Модуль «Культура России».</w:t>
      </w:r>
    </w:p>
    <w:p w14:paraId="6E4EB454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 </w:t>
      </w:r>
    </w:p>
    <w:p w14:paraId="5C68E8BC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14:paraId="3FB555A1" w14:textId="77777777" w:rsidR="008C0752" w:rsidRPr="00C8778B" w:rsidRDefault="008C0752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14:paraId="2AA2D975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447D1A6C" w14:textId="77777777" w:rsidR="00920D3C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Модуль «Психолого-педагогическое сопровождение».</w:t>
      </w:r>
    </w:p>
    <w:p w14:paraId="0E6B6E90" w14:textId="77777777" w:rsidR="004407FA" w:rsidRPr="00C8778B" w:rsidRDefault="004407FA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sz w:val="28"/>
          <w:szCs w:val="28"/>
        </w:rP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</w:t>
      </w:r>
      <w:r w:rsidRPr="00C8778B">
        <w:rPr>
          <w:rFonts w:eastAsia="SimSun"/>
          <w:sz w:val="28"/>
          <w:szCs w:val="28"/>
          <w:lang w:eastAsia="ru-RU"/>
        </w:rPr>
        <w:t xml:space="preserve">соблюдении профессиональных принципов сообщества педагогов-психологов. </w:t>
      </w:r>
    </w:p>
    <w:p w14:paraId="4A7D4F2C" w14:textId="77777777" w:rsidR="004407FA" w:rsidRPr="00C8778B" w:rsidRDefault="004407FA" w:rsidP="00C8778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778B">
        <w:rPr>
          <w:rFonts w:eastAsia="SimSun"/>
          <w:sz w:val="28"/>
          <w:szCs w:val="28"/>
          <w:lang w:eastAsia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</w:t>
      </w:r>
      <w:r w:rsidRPr="00C8778B">
        <w:rPr>
          <w:rFonts w:eastAsia="SimSun"/>
          <w:sz w:val="28"/>
          <w:szCs w:val="28"/>
          <w:lang w:eastAsia="ru-RU"/>
        </w:rPr>
        <w:lastRenderedPageBreak/>
        <w:t>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</w:t>
      </w:r>
      <w:r w:rsidRPr="00C8778B">
        <w:rPr>
          <w:sz w:val="28"/>
          <w:szCs w:val="28"/>
        </w:rPr>
        <w:t xml:space="preserve"> </w:t>
      </w:r>
    </w:p>
    <w:p w14:paraId="4453220D" w14:textId="77777777" w:rsidR="004407FA" w:rsidRPr="00C8778B" w:rsidRDefault="004407FA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sz w:val="28"/>
          <w:szCs w:val="28"/>
        </w:rPr>
        <w:t xml:space="preserve">- </w:t>
      </w:r>
      <w:r w:rsidRPr="00C8778B">
        <w:rPr>
          <w:rFonts w:eastAsia="SimSun"/>
          <w:sz w:val="28"/>
          <w:szCs w:val="28"/>
          <w:lang w:eastAsia="ru-RU"/>
        </w:rPr>
        <w:t xml:space="preserve">сохранение и укрепление психического здоровья детей; </w:t>
      </w:r>
    </w:p>
    <w:p w14:paraId="444E291C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</w:p>
    <w:p w14:paraId="058BEF97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психолого-педагогическая поддержка детей, находящихся в трудной жизненной ситуации, детей ветеранов боевых действий; </w:t>
      </w:r>
    </w:p>
    <w:p w14:paraId="64733438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детей участников (ветеранов) специальной военной операции; </w:t>
      </w:r>
    </w:p>
    <w:p w14:paraId="32A7234F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формирование коммуникативных навыков в разновозрастной среде и среде сверстников; </w:t>
      </w:r>
    </w:p>
    <w:p w14:paraId="510254CE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поддержка детских объединений.</w:t>
      </w:r>
    </w:p>
    <w:p w14:paraId="617C4B22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Формы психолого-педагогического сопровождения: консультирование, диагностика, коррекционноразвивающая работа, профилактика, просвещение.</w:t>
      </w:r>
    </w:p>
    <w:p w14:paraId="785B518E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6254BE9A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Модуль «Детское самоуправление».</w:t>
      </w:r>
    </w:p>
    <w:p w14:paraId="68210A43" w14:textId="77777777" w:rsidR="004407FA" w:rsidRPr="00C8778B" w:rsidRDefault="004407FA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8778B">
        <w:rPr>
          <w:rFonts w:cs="Times New Roman"/>
          <w:sz w:val="28"/>
          <w:szCs w:val="28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569390E4" w14:textId="77777777" w:rsidR="007366FC" w:rsidRPr="007366FC" w:rsidRDefault="004407FA" w:rsidP="007366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762A71E3" w14:textId="77777777" w:rsidR="004407FA" w:rsidRPr="00C8778B" w:rsidRDefault="004407FA" w:rsidP="00C8778B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На уровне летней площадки временного пребывания детей:</w:t>
      </w:r>
      <w:r w:rsidRPr="00C8778B">
        <w:rPr>
          <w:rFonts w:cs="Times New Roman"/>
          <w:sz w:val="28"/>
          <w:szCs w:val="28"/>
        </w:rPr>
        <w:t xml:space="preserve"> самоуправление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</w:t>
      </w:r>
      <w:r w:rsidRPr="00C8778B">
        <w:rPr>
          <w:rFonts w:cs="Times New Roman"/>
          <w:sz w:val="28"/>
          <w:szCs w:val="28"/>
        </w:rPr>
        <w:lastRenderedPageBreak/>
        <w:t>является сбор (совет) площадки, в ходе которого решаются основные вопросы жизнедеятельности площадки, планируется работа, проходят выборы органов самоуправления, оценивается их работа.</w:t>
      </w:r>
    </w:p>
    <w:p w14:paraId="5560035B" w14:textId="77777777" w:rsidR="004407FA" w:rsidRPr="00C8778B" w:rsidRDefault="004407FA" w:rsidP="00C8778B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На уровне отряда</w:t>
      </w:r>
      <w:r w:rsidRPr="00C8778B">
        <w:rPr>
          <w:rFonts w:cs="Times New Roman"/>
          <w:b/>
          <w:bCs/>
          <w:sz w:val="28"/>
          <w:szCs w:val="28"/>
        </w:rPr>
        <w:t>:</w:t>
      </w:r>
      <w:r w:rsidRPr="00C8778B">
        <w:rPr>
          <w:rFonts w:cs="Times New Roman"/>
          <w:bCs/>
          <w:i/>
          <w:sz w:val="28"/>
          <w:szCs w:val="28"/>
        </w:rPr>
        <w:t xml:space="preserve"> </w:t>
      </w:r>
      <w:r w:rsidRPr="00C8778B">
        <w:rPr>
          <w:rFonts w:cs="Times New Roman"/>
          <w:iCs/>
          <w:sz w:val="28"/>
          <w:szCs w:val="28"/>
        </w:rPr>
        <w:t xml:space="preserve">через </w:t>
      </w:r>
      <w:r w:rsidRPr="00C8778B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 отряда в общих делах летней площадки временного пребывания детей, при взаимодействии с администрацией площадки.</w:t>
      </w:r>
    </w:p>
    <w:p w14:paraId="5F6D977E" w14:textId="77777777" w:rsidR="004407FA" w:rsidRDefault="004407FA" w:rsidP="00C8778B">
      <w:p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0A59AA06" w14:textId="77777777" w:rsidR="00A763B6" w:rsidRPr="00A763B6" w:rsidRDefault="00A763B6" w:rsidP="00C8778B">
      <w:p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32"/>
          <w:szCs w:val="28"/>
        </w:rPr>
      </w:pPr>
      <w:r w:rsidRPr="00A763B6">
        <w:rPr>
          <w:b/>
          <w:sz w:val="28"/>
        </w:rPr>
        <w:t>Структура самоуправления</w:t>
      </w:r>
      <w:r w:rsidRPr="00A763B6">
        <w:rPr>
          <w:sz w:val="28"/>
        </w:rPr>
        <w:t xml:space="preserve"> строится с учетом уклада детского лагеря, тематической и игровой модели смены, с определением необходимости создания органов для координации всех сторон жизни в отряде, выбора их названия (советы, штабы, клубы) и возложения поручений на них.</w:t>
      </w:r>
    </w:p>
    <w:p w14:paraId="2CDC5537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Система поощрения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 </w:t>
      </w:r>
    </w:p>
    <w:p w14:paraId="1BBDD8D4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Система проявлений активной жизненной позиции и поощрения социальной успешности детей строится на </w:t>
      </w:r>
      <w:r w:rsidRPr="00A763B6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принципах: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5D33F92E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14:paraId="2DEB5472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14:paraId="3813611F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прозрачности правил поощрения (наличие положения о награждениях, соблюдение справедливости при выдвижении кандидатур); </w:t>
      </w:r>
    </w:p>
    <w:p w14:paraId="5A81B595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регулирования частоты награждений (недопущение избыточности в поощрениях, чрезмерно больших групп поощряемых); </w:t>
      </w:r>
    </w:p>
    <w:p w14:paraId="3D1FEE5E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сочетания индивидуального и коллективного поощрения в целях стимулирования индивидуальной и коллективной активности детей, преодоления 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межличностных противоречий между детьми, получившими и не получившими награды;</w:t>
      </w:r>
    </w:p>
    <w:p w14:paraId="0D0872CE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828F678" w14:textId="77777777" w:rsidR="00A763B6" w:rsidRDefault="004407FA" w:rsidP="00A76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14:paraId="768424D2" w14:textId="77777777" w:rsidR="004407FA" w:rsidRPr="00C8778B" w:rsidRDefault="004407FA" w:rsidP="00A76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A763B6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Поощрения социальной успешности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</w:t>
      </w:r>
      <w:r w:rsidRPr="00A763B6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и проявлений активной жизненной позиции детей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14:paraId="46857437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на социальном уровне представляет собой: вручение наград, дипломов за участие и победу в конкурсных мероприятиях; </w:t>
      </w:r>
    </w:p>
    <w:p w14:paraId="08C8396D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объявление благодарности ребенку родителю (родителям) или законному представителю (законным представителям) за личные достижения; </w:t>
      </w:r>
    </w:p>
    <w:p w14:paraId="044FBD1A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публичные поощрения отрядных и индивидуальных достижений, в том числе создание портфолио; </w:t>
      </w:r>
    </w:p>
    <w:p w14:paraId="02165242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размещение фотографий на почетном стенде или в официальных социальных сетях организации отдыха детей и их оздоровления; </w:t>
      </w:r>
    </w:p>
    <w:p w14:paraId="2D5E7037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ступени роста статуса ребенка; </w:t>
      </w:r>
    </w:p>
    <w:p w14:paraId="1B03B757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на эмоциональном уровне как создание ситуации успеха ребенка, которая формирует позитивную мотивацию и самооценку.</w:t>
      </w:r>
    </w:p>
    <w:p w14:paraId="789D486A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44EFF31C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Модуль «Инклюзивное пространство».</w:t>
      </w:r>
    </w:p>
    <w:p w14:paraId="444E4287" w14:textId="77777777" w:rsidR="004407FA" w:rsidRPr="00C8778B" w:rsidRDefault="004407FA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</w:t>
      </w:r>
      <w:r w:rsidRPr="00C8778B">
        <w:rPr>
          <w:rFonts w:eastAsia="SimSun"/>
          <w:sz w:val="28"/>
          <w:szCs w:val="28"/>
          <w:lang w:eastAsia="ru-RU"/>
        </w:rPr>
        <w:t xml:space="preserve">здоровья (далее — ОВЗ), инвалидностью и адаптацию их в самостоятельной жизни. </w:t>
      </w:r>
    </w:p>
    <w:p w14:paraId="095B0838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При организации инклюзивного пространства создаются особые условия: </w:t>
      </w:r>
    </w:p>
    <w:p w14:paraId="0456F14A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организационное обеспечение (нормативно-правовая база); </w:t>
      </w:r>
    </w:p>
    <w:p w14:paraId="1673460E" w14:textId="77777777" w:rsidR="004407FA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- 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материальнотехническое обеспечение, включая архитектурную доступность; </w:t>
      </w:r>
    </w:p>
    <w:p w14:paraId="5F5333F7" w14:textId="77777777" w:rsidR="004407FA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 </w:t>
      </w:r>
    </w:p>
    <w:p w14:paraId="15FD835E" w14:textId="77777777" w:rsidR="004407FA" w:rsidRPr="00C8778B" w:rsidRDefault="004407FA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Специальными задачами воспитания детей с особыми образовательными потребностями являются: </w:t>
      </w:r>
    </w:p>
    <w:p w14:paraId="39A5718F" w14:textId="77777777" w:rsidR="004407FA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14:paraId="1B024E92" w14:textId="77777777" w:rsidR="004407FA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14:paraId="428D05CA" w14:textId="77777777" w:rsidR="004407FA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</w:t>
      </w:r>
      <w:r w:rsidR="004407FA"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построение воспитательной работы с учетом индивидуальных особенностей и возможностей каждого ребенка.</w:t>
      </w:r>
    </w:p>
    <w:p w14:paraId="3723EC8D" w14:textId="77777777" w:rsidR="00A679AB" w:rsidRPr="00C8778B" w:rsidRDefault="00A679AB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sz w:val="28"/>
          <w:szCs w:val="28"/>
        </w:rPr>
        <w:t xml:space="preserve"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</w:t>
      </w:r>
      <w:r w:rsidRPr="00C8778B">
        <w:rPr>
          <w:rFonts w:eastAsia="SimSun"/>
          <w:sz w:val="28"/>
          <w:szCs w:val="28"/>
          <w:lang w:eastAsia="ru-RU"/>
        </w:rPr>
        <w:t xml:space="preserve">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7836B2B6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14:paraId="6572F9FC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06ED1AC8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lastRenderedPageBreak/>
        <w:t>Модуль «Профориентация».</w:t>
      </w:r>
    </w:p>
    <w:p w14:paraId="51292327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3236675C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 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6C28063E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экскурсии на предприятия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</w:p>
    <w:p w14:paraId="56845FD9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cs="Times New Roman"/>
          <w:sz w:val="28"/>
          <w:szCs w:val="28"/>
        </w:rPr>
        <w:t>- участие в работе всероссийских профориентационных проектов: просмотр лекций.</w:t>
      </w:r>
    </w:p>
    <w:p w14:paraId="2F5DF441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14:paraId="42703515" w14:textId="77777777" w:rsidR="00920D3C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778B">
        <w:rPr>
          <w:rFonts w:cs="Times New Roman"/>
          <w:b/>
          <w:sz w:val="28"/>
          <w:szCs w:val="28"/>
        </w:rPr>
        <w:t>Модуль «Коллективная социально значимая деятельность в Движении Первых».</w:t>
      </w:r>
    </w:p>
    <w:p w14:paraId="65B14DCE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14:paraId="5E02B63E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291663A2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классные встречи с успешными активистами Движения Первых — открытый диалог «путь к успеху» (в рамках района, области), волонтерские мастер-классы — проведение занятий и встреч для знакомства детей с принципами, направлениями волонтерства и его историей; </w:t>
      </w:r>
    </w:p>
    <w:p w14:paraId="5AF90209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-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1DCFF85A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14:paraId="4E774972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акции по защите животных сбор корма для приютов, изготовление кормушек для птиц и так далее, что развивает чувство ответственности и доброты; </w:t>
      </w:r>
    </w:p>
    <w:p w14:paraId="51496F75" w14:textId="77777777" w:rsidR="00A679AB" w:rsidRPr="00C8778B" w:rsidRDefault="00A679AB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14:paraId="0945BB91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медиа-волонтерство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и медиа-творчества.</w:t>
      </w:r>
    </w:p>
    <w:p w14:paraId="533957E8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59EE3BE4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Вариативные содержательные модули.</w:t>
      </w:r>
    </w:p>
    <w:p w14:paraId="237C8727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Модуль «Экскурсии и походы».</w:t>
      </w:r>
    </w:p>
    <w:p w14:paraId="7B59972A" w14:textId="77777777" w:rsidR="00A679AB" w:rsidRPr="00C8778B" w:rsidRDefault="00A679A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</w:t>
      </w:r>
      <w:r w:rsidR="008C0835" w:rsidRPr="00C8778B">
        <w:rPr>
          <w:rFonts w:cs="Times New Roman"/>
          <w:sz w:val="28"/>
          <w:szCs w:val="28"/>
        </w:rPr>
        <w:t>.</w:t>
      </w:r>
    </w:p>
    <w:p w14:paraId="370928B5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14:paraId="756B8ABB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b/>
          <w:color w:val="000000"/>
          <w:sz w:val="28"/>
          <w:szCs w:val="28"/>
          <w:lang w:eastAsia="ru-RU" w:bidi="ar-SA"/>
        </w:rPr>
      </w:pPr>
      <w:r w:rsidRPr="00C8778B">
        <w:rPr>
          <w:rFonts w:cs="Times New Roman"/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39B6261D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1BE0FBE2" w14:textId="77777777" w:rsidR="00920D3C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lastRenderedPageBreak/>
        <w:t>Модуль «Цифровая и медиа-среда».</w:t>
      </w:r>
    </w:p>
    <w:p w14:paraId="212BBC4F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Цифровая среда воспитания предполагает ряд следующих мероприятий: </w:t>
      </w:r>
    </w:p>
    <w:p w14:paraId="25E3E6D0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телемосты,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«Интернет»; </w:t>
      </w:r>
    </w:p>
    <w:p w14:paraId="331A714F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-мероприятия в официальных группах организации в социальных сетях; </w:t>
      </w:r>
    </w:p>
    <w:p w14:paraId="1879C2F0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освещение деятельности организации отдыха детей и их оздоровления в официальных группах в социальных сетях и на официальном сайте организации. </w:t>
      </w:r>
    </w:p>
    <w:p w14:paraId="12381F7F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Воспитательный потенциал медиапространства реализуется в рамках следующих видов и форм воспитательной работы: </w:t>
      </w:r>
    </w:p>
    <w:p w14:paraId="0E1D085B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</w:t>
      </w:r>
    </w:p>
    <w:p w14:paraId="0AD64DE6" w14:textId="77777777" w:rsidR="008C0835" w:rsidRPr="00C8778B" w:rsidRDefault="008C0835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</w:t>
      </w:r>
    </w:p>
    <w:p w14:paraId="5A7724EE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14:paraId="27D09707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участие детей в региональных или всероссийских конкурсах с детскими творческими медиа продуктами. </w:t>
      </w:r>
    </w:p>
    <w:p w14:paraId="083EB5D9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14:paraId="68D2F230" w14:textId="77777777" w:rsidR="007366FC" w:rsidRDefault="007366FC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</w:p>
    <w:p w14:paraId="7FA209A7" w14:textId="77777777" w:rsidR="006677F7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7366FC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При планировании и реализации содержания программы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14:paraId="0659534B" w14:textId="77777777" w:rsidR="00920D3C" w:rsidRPr="006677F7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b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 xml:space="preserve">Уровни реализации содержания включают в себя: </w:t>
      </w:r>
    </w:p>
    <w:p w14:paraId="2BDD0F08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i/>
          <w:sz w:val="28"/>
          <w:szCs w:val="28"/>
        </w:rPr>
        <w:t>1. Общелагерный уровень</w:t>
      </w:r>
      <w:r w:rsidRPr="00C8778B">
        <w:rPr>
          <w:rFonts w:cs="Times New Roman"/>
          <w:sz w:val="28"/>
          <w:szCs w:val="28"/>
        </w:rP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5A9674E1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i/>
          <w:sz w:val="28"/>
          <w:szCs w:val="28"/>
        </w:rPr>
        <w:t>2. Межотрядный уровень</w:t>
      </w:r>
      <w:r w:rsidRPr="00C8778B">
        <w:rPr>
          <w:rFonts w:cs="Times New Roman"/>
          <w:sz w:val="28"/>
          <w:szCs w:val="28"/>
        </w:rPr>
        <w:t>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 отрядам (дружинам).</w:t>
      </w:r>
    </w:p>
    <w:p w14:paraId="590EC6CF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i/>
          <w:sz w:val="28"/>
          <w:szCs w:val="28"/>
        </w:rPr>
        <w:t>3. Групповой уровень,</w:t>
      </w:r>
      <w:r w:rsidRPr="00C8778B">
        <w:rPr>
          <w:rFonts w:cs="Times New Roman"/>
          <w:sz w:val="28"/>
          <w:szCs w:val="28"/>
        </w:rPr>
        <w:t xml:space="preserve">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26EDE2B2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i/>
          <w:sz w:val="28"/>
          <w:szCs w:val="28"/>
        </w:rPr>
        <w:t>4. Отрядный уровень,</w:t>
      </w:r>
      <w:r w:rsidRPr="00C8778B">
        <w:rPr>
          <w:rFonts w:cs="Times New Roman"/>
          <w:sz w:val="28"/>
          <w:szCs w:val="28"/>
        </w:rP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14:paraId="0F1E84EF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Реализация воспитательного потенциала отрядной работы предусматривает: </w:t>
      </w:r>
    </w:p>
    <w:p w14:paraId="20DE7621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планирование и проведение отрядной деятельности; </w:t>
      </w:r>
    </w:p>
    <w:p w14:paraId="11669766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- поддержку активной позиции каждого ребенка, предоставления им возможности обсуждения и принятия решений, создание благоприятной среды для общения; </w:t>
      </w:r>
    </w:p>
    <w:p w14:paraId="27CADB81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доверительное общение и поддержку детей в решении проблем, конфликтных ситуаций; </w:t>
      </w:r>
    </w:p>
    <w:p w14:paraId="2C53A73A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</w:p>
    <w:p w14:paraId="20431ADD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14:paraId="496A4C01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формирование и сплочение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 </w:t>
      </w:r>
    </w:p>
    <w:p w14:paraId="0DF2934A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14:paraId="2E0937F4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14:paraId="32B45CB7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диагностику интересов, склонностей, ценностных ориентаций, выявление лидеров, референтных групп, непопулярных детей через наблюдение, игры, анкеты; </w:t>
      </w:r>
    </w:p>
    <w:p w14:paraId="4C55A07C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0BFAA43E" w14:textId="77777777" w:rsidR="00920D3C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97BA748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При формировании структуры отрядного самоуправления применяется метод чередования творческих поручений; </w:t>
      </w:r>
    </w:p>
    <w:p w14:paraId="07CD36F2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проведение сбора отряда: хозяйственный сбор, организационный сбор, утренний информационный сбор отряда и другие;</w:t>
      </w:r>
    </w:p>
    <w:p w14:paraId="66C1A7D2" w14:textId="77777777" w:rsidR="008C0835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14:paraId="2E500F30" w14:textId="77777777" w:rsidR="00920D3C" w:rsidRPr="00C8778B" w:rsidRDefault="008C0835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организация коллективно-творческих дел (КТД).</w:t>
      </w:r>
    </w:p>
    <w:p w14:paraId="50636D7E" w14:textId="77777777" w:rsidR="008C0835" w:rsidRPr="00C8778B" w:rsidRDefault="008C0835" w:rsidP="00C8778B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3E1E855" w14:textId="4D485DA5" w:rsidR="007366FC" w:rsidRDefault="008C0835" w:rsidP="00B347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sz w:val="28"/>
          <w:szCs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4C9AD726" w14:textId="77777777" w:rsidR="008C0835" w:rsidRPr="00C8778B" w:rsidRDefault="008C0835" w:rsidP="00667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IV. Организационный раздел.</w:t>
      </w:r>
    </w:p>
    <w:p w14:paraId="6B3CB793" w14:textId="77777777" w:rsidR="00DE5D4E" w:rsidRPr="00C8778B" w:rsidRDefault="00DE5D4E" w:rsidP="00C8778B">
      <w:pPr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6677F7">
        <w:rPr>
          <w:rFonts w:eastAsia="Times New Roman" w:cs="Times New Roman"/>
          <w:b/>
          <w:color w:val="000000"/>
          <w:sz w:val="28"/>
          <w:szCs w:val="28"/>
        </w:rPr>
        <w:t>Программа воспитания реализуется</w:t>
      </w:r>
      <w:r w:rsidRPr="00C8778B">
        <w:rPr>
          <w:rFonts w:eastAsia="Times New Roman" w:cs="Times New Roman"/>
          <w:color w:val="000000"/>
          <w:sz w:val="28"/>
          <w:szCs w:val="28"/>
        </w:rPr>
        <w:t xml:space="preserve">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35B7C63" w14:textId="0984863F" w:rsidR="00DE5D4E" w:rsidRPr="00C8778B" w:rsidRDefault="00DE5D4E" w:rsidP="00C8778B">
      <w:pPr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C8778B">
        <w:rPr>
          <w:rStyle w:val="CharAttribute511"/>
          <w:rFonts w:eastAsia="№Е" w:cs="Times New Roman"/>
          <w:szCs w:val="28"/>
        </w:rPr>
        <w:t>Летняя площадка кратковременного пребывания детей организуется на базе МОАУ «СОШ №</w:t>
      </w:r>
      <w:r w:rsidR="00B347AF">
        <w:rPr>
          <w:rStyle w:val="CharAttribute511"/>
          <w:rFonts w:eastAsia="№Е" w:cs="Times New Roman"/>
          <w:szCs w:val="28"/>
        </w:rPr>
        <w:t xml:space="preserve"> 60</w:t>
      </w:r>
      <w:r w:rsidRPr="00C8778B">
        <w:rPr>
          <w:rStyle w:val="CharAttribute511"/>
          <w:rFonts w:eastAsia="№Е" w:cs="Times New Roman"/>
          <w:szCs w:val="28"/>
        </w:rPr>
        <w:t>». Летняя площадка</w:t>
      </w:r>
      <w:r w:rsidRPr="00C8778B">
        <w:rPr>
          <w:rFonts w:eastAsia="Times New Roman" w:cs="Times New Roman"/>
          <w:color w:val="000000"/>
          <w:sz w:val="28"/>
          <w:szCs w:val="28"/>
        </w:rPr>
        <w:t xml:space="preserve"> – особое место,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</w:t>
      </w:r>
      <w:r w:rsidRPr="00C8778B">
        <w:rPr>
          <w:rFonts w:eastAsia="Times New Roman" w:cs="Times New Roman"/>
          <w:color w:val="000000"/>
          <w:sz w:val="28"/>
          <w:szCs w:val="28"/>
        </w:rPr>
        <w:lastRenderedPageBreak/>
        <w:t>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37BFB0B7" w14:textId="543A7E80" w:rsidR="008C0835" w:rsidRPr="00C8778B" w:rsidRDefault="00DE5D4E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>Уклад</w:t>
      </w:r>
      <w:r w:rsidR="00B347AF">
        <w:rPr>
          <w:rFonts w:cs="Times New Roman"/>
          <w:sz w:val="28"/>
          <w:szCs w:val="28"/>
        </w:rPr>
        <w:t xml:space="preserve"> летней пло</w:t>
      </w:r>
      <w:r w:rsidRPr="00C8778B">
        <w:rPr>
          <w:rFonts w:cs="Times New Roman"/>
          <w:sz w:val="28"/>
          <w:szCs w:val="28"/>
        </w:rPr>
        <w:t>щадки кратковременного пребыванием детей 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4FEB32A6" w14:textId="77777777" w:rsidR="00DE5D4E" w:rsidRPr="00C8778B" w:rsidRDefault="00DE5D4E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cs="Times New Roman"/>
          <w:sz w:val="28"/>
          <w:szCs w:val="28"/>
        </w:rPr>
        <w:t>Уклад лагеря непосредственно связан с такими характеристиками, как открытость лагеря как социальной среды;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традиций; режим, соблюдение которого связано с обеспечением безопасности, охраной здоровья ребенка, что подкреплено правилами: «закон точности» («ноль- ноль»), «закон территории» и другие.</w:t>
      </w:r>
    </w:p>
    <w:p w14:paraId="0D02DFCD" w14:textId="77777777" w:rsidR="00920D3C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>Корпоративная культура</w:t>
      </w:r>
      <w:r w:rsidRPr="00C8778B">
        <w:rPr>
          <w:rFonts w:cs="Times New Roman"/>
          <w:sz w:val="28"/>
          <w:szCs w:val="28"/>
        </w:rPr>
        <w:t xml:space="preserve">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4250789D" w14:textId="77777777" w:rsidR="00165F46" w:rsidRPr="00C8778B" w:rsidRDefault="00165F46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6677F7">
        <w:rPr>
          <w:b/>
          <w:sz w:val="28"/>
          <w:szCs w:val="28"/>
        </w:rPr>
        <w:t>Символическое пространство</w:t>
      </w:r>
      <w:r w:rsidRPr="00C8778B">
        <w:rPr>
          <w:sz w:val="28"/>
          <w:szCs w:val="28"/>
        </w:rPr>
        <w:t xml:space="preserve">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</w:t>
      </w:r>
      <w:r w:rsidRPr="00C8778B">
        <w:rPr>
          <w:rFonts w:eastAsia="SimSun"/>
          <w:sz w:val="28"/>
          <w:szCs w:val="28"/>
          <w:lang w:eastAsia="ru-RU"/>
        </w:rPr>
        <w:t xml:space="preserve">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</w:t>
      </w:r>
      <w:r w:rsidRPr="00C8778B">
        <w:rPr>
          <w:rFonts w:eastAsia="SimSun"/>
          <w:sz w:val="28"/>
          <w:szCs w:val="28"/>
          <w:lang w:eastAsia="ru-RU"/>
        </w:rPr>
        <w:lastRenderedPageBreak/>
        <w:t xml:space="preserve">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</w:t>
      </w:r>
    </w:p>
    <w:p w14:paraId="24300145" w14:textId="77777777" w:rsidR="00165F46" w:rsidRP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Песенно-музыкальная культура должна быть основана на отечественном наследии, лучших образцах песенного и музыкального творчества. </w:t>
      </w:r>
    </w:p>
    <w:p w14:paraId="60AD6C90" w14:textId="77777777" w:rsidR="00165F46" w:rsidRP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14:paraId="782AA880" w14:textId="77777777" w:rsidR="00165F46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178F2EB0" w14:textId="77777777" w:rsidR="00920D3C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>Ритуалы могут быть</w:t>
      </w:r>
      <w:r w:rsidRPr="00C8778B">
        <w:rPr>
          <w:rFonts w:cs="Times New Roman"/>
          <w:sz w:val="28"/>
          <w:szCs w:val="28"/>
        </w:rPr>
        <w:t>: 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6AFED6E6" w14:textId="77777777" w:rsidR="006677F7" w:rsidRDefault="006677F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4D8721E7" w14:textId="77777777" w:rsidR="00165F46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778B">
        <w:rPr>
          <w:rFonts w:cs="Times New Roman"/>
          <w:b/>
          <w:bCs/>
          <w:sz w:val="28"/>
          <w:szCs w:val="28"/>
        </w:rPr>
        <w:t>Реализация Программы включает в себя:</w:t>
      </w:r>
    </w:p>
    <w:p w14:paraId="542C6792" w14:textId="77777777" w:rsidR="00165F46" w:rsidRP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Подготовительный этап</w:t>
      </w: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</w:t>
      </w: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 xml:space="preserve">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 </w:t>
      </w:r>
    </w:p>
    <w:p w14:paraId="468E1EE9" w14:textId="77777777" w:rsidR="00165F46" w:rsidRP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Организационный период</w:t>
      </w: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14:paraId="5544A670" w14:textId="77777777" w:rsidR="00165F46" w:rsidRPr="00C8778B" w:rsidRDefault="00165F46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6677F7">
        <w:rPr>
          <w:rFonts w:eastAsia="SimSun"/>
          <w:b/>
          <w:sz w:val="28"/>
          <w:szCs w:val="28"/>
          <w:lang w:eastAsia="ru-RU"/>
        </w:rPr>
        <w:t xml:space="preserve"> Основной период</w:t>
      </w:r>
      <w:r w:rsidRPr="00C8778B">
        <w:rPr>
          <w:rFonts w:eastAsia="SimSun"/>
          <w:sz w:val="28"/>
          <w:szCs w:val="28"/>
          <w:lang w:eastAsia="ru-RU"/>
        </w:rPr>
        <w:t xml:space="preserve"> смены направлен на максимальное развитие личностного потенциала каждого ребенка посредством коллективной деятельности,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14:paraId="45B1EFB4" w14:textId="77777777" w:rsidR="00165F46" w:rsidRP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Итоговый период</w:t>
      </w:r>
      <w:r w:rsidRPr="00165F46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 </w:t>
      </w:r>
    </w:p>
    <w:p w14:paraId="56459E23" w14:textId="77777777" w:rsidR="00165F46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Этап последействия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47D08513" w14:textId="77777777" w:rsidR="006677F7" w:rsidRPr="006677F7" w:rsidRDefault="006677F7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32"/>
          <w:szCs w:val="28"/>
          <w:lang w:eastAsia="ru-RU" w:bidi="ar-SA"/>
        </w:rPr>
      </w:pPr>
      <w:r w:rsidRPr="006677F7">
        <w:rPr>
          <w:b/>
          <w:sz w:val="28"/>
        </w:rPr>
        <w:t>Анализ воспитательной</w:t>
      </w:r>
      <w:r w:rsidRPr="006677F7">
        <w:rPr>
          <w:sz w:val="28"/>
        </w:rPr>
        <w:t xml:space="preserve"> работы лагеря осуществляется в соответствии с целевыми ориентирами результатов воспитания, личностными результатами воспитанников.</w:t>
      </w:r>
    </w:p>
    <w:p w14:paraId="258DF402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Основным методом анализа воспитательного процесса </w:t>
      </w:r>
      <w:r w:rsidRPr="00C8778B">
        <w:rPr>
          <w:rStyle w:val="CharAttribute511"/>
          <w:rFonts w:eastAsia="№Е" w:cs="Times New Roman"/>
          <w:szCs w:val="28"/>
        </w:rPr>
        <w:t>летней площадки временного пребывания детей</w:t>
      </w:r>
      <w:r w:rsidRPr="00C8778B">
        <w:rPr>
          <w:rFonts w:eastAsia="Times New Roman" w:cs="Times New Roman"/>
          <w:color w:val="000000"/>
          <w:sz w:val="28"/>
          <w:szCs w:val="28"/>
        </w:rPr>
        <w:t xml:space="preserve"> является самоанализ воспитательной работы, который </w:t>
      </w:r>
      <w:r w:rsidRPr="00C8778B">
        <w:rPr>
          <w:rFonts w:eastAsia="Times New Roman" w:cs="Times New Roman"/>
          <w:color w:val="000000"/>
          <w:sz w:val="28"/>
          <w:szCs w:val="28"/>
        </w:rPr>
        <w:lastRenderedPageBreak/>
        <w:t>проводится в конце смены с целью выявления основных проблем и последующего их решения,</w:t>
      </w:r>
      <w:r w:rsidRPr="00C8778B">
        <w:rPr>
          <w:rFonts w:cs="Times New Roman"/>
          <w:sz w:val="28"/>
          <w:szCs w:val="28"/>
        </w:rPr>
        <w:t xml:space="preserve"> совершенствования воспитательной работы </w:t>
      </w:r>
      <w:r w:rsidRPr="00C8778B">
        <w:rPr>
          <w:rStyle w:val="CharAttribute511"/>
          <w:rFonts w:eastAsia="№Е" w:cs="Times New Roman"/>
          <w:szCs w:val="28"/>
        </w:rPr>
        <w:t>летней площадки временного пребывания детей</w:t>
      </w:r>
      <w:r w:rsidRPr="00C8778B">
        <w:rPr>
          <w:rFonts w:cs="Times New Roman"/>
          <w:sz w:val="28"/>
          <w:szCs w:val="28"/>
        </w:rPr>
        <w:t>.</w:t>
      </w:r>
    </w:p>
    <w:p w14:paraId="51D6BCDA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</w:t>
      </w:r>
      <w:r w:rsidRPr="00C8778B">
        <w:rPr>
          <w:rStyle w:val="CharAttribute511"/>
          <w:rFonts w:eastAsia="№Е" w:cs="Times New Roman"/>
          <w:szCs w:val="28"/>
        </w:rPr>
        <w:t>летней площадки временного пребывания детей</w:t>
      </w:r>
      <w:r w:rsidRPr="00C8778B">
        <w:rPr>
          <w:rFonts w:cs="Times New Roman"/>
          <w:sz w:val="28"/>
          <w:szCs w:val="28"/>
        </w:rPr>
        <w:t>, являются:</w:t>
      </w:r>
    </w:p>
    <w:p w14:paraId="3617E604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4DDFF3BB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3962354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1D6118D" w14:textId="77777777" w:rsidR="00165F46" w:rsidRPr="00C8778B" w:rsidRDefault="00165F46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14:paraId="1C6C255E" w14:textId="77777777" w:rsidR="00165F46" w:rsidRPr="00C8778B" w:rsidRDefault="00165F46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14:paraId="7BE24423" w14:textId="77777777" w:rsidR="00165F46" w:rsidRPr="00C8778B" w:rsidRDefault="00165F46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325CED60" w14:textId="77777777" w:rsidR="00165F46" w:rsidRPr="00C8778B" w:rsidRDefault="00165F46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320B3CB0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C8778B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на площадке опыт, зафиксировать изменения, наметить дальнейшие планы по саморазвитию. </w:t>
      </w:r>
    </w:p>
    <w:p w14:paraId="74240A58" w14:textId="3A899FCD" w:rsidR="00165F46" w:rsidRPr="00C8778B" w:rsidRDefault="00165F46" w:rsidP="00C877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778B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C8778B">
        <w:rPr>
          <w:rFonts w:cs="Times New Roman"/>
          <w:iCs/>
          <w:sz w:val="28"/>
          <w:szCs w:val="28"/>
        </w:rPr>
        <w:t xml:space="preserve">организуемой на </w:t>
      </w:r>
      <w:r w:rsidRPr="00C8778B">
        <w:rPr>
          <w:rStyle w:val="CharAttribute511"/>
          <w:rFonts w:eastAsia="№Е" w:cs="Times New Roman"/>
          <w:szCs w:val="28"/>
        </w:rPr>
        <w:t>летней площа</w:t>
      </w:r>
      <w:r w:rsidR="00B347AF">
        <w:rPr>
          <w:rStyle w:val="CharAttribute511"/>
          <w:rFonts w:eastAsia="№Е" w:cs="Times New Roman"/>
          <w:szCs w:val="28"/>
        </w:rPr>
        <w:t>дке</w:t>
      </w:r>
      <w:r w:rsidRPr="00C8778B">
        <w:rPr>
          <w:rStyle w:val="CharAttribute511"/>
          <w:rFonts w:eastAsia="№Е" w:cs="Times New Roman"/>
          <w:szCs w:val="28"/>
        </w:rPr>
        <w:t xml:space="preserve"> временного пребывания детей</w:t>
      </w:r>
      <w:r w:rsidRPr="00C8778B">
        <w:rPr>
          <w:rFonts w:cs="Times New Roman"/>
          <w:iCs/>
          <w:sz w:val="28"/>
          <w:szCs w:val="28"/>
        </w:rPr>
        <w:t xml:space="preserve"> совместной деятельности детей и взрослых.</w:t>
      </w:r>
    </w:p>
    <w:p w14:paraId="25ADCD14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на площадки </w:t>
      </w:r>
      <w:r w:rsidRPr="00C8778B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C8778B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C8778B">
        <w:rPr>
          <w:rFonts w:cs="Times New Roman"/>
          <w:iCs/>
          <w:color w:val="000000"/>
          <w:sz w:val="28"/>
          <w:szCs w:val="28"/>
        </w:rPr>
        <w:t>.</w:t>
      </w:r>
      <w:r w:rsidRPr="00C8778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17A13C87" w14:textId="5834AF2E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lastRenderedPageBreak/>
        <w:t xml:space="preserve">Методы анализа, которые используются на </w:t>
      </w:r>
      <w:r w:rsidR="00B347AF">
        <w:rPr>
          <w:rStyle w:val="CharAttribute511"/>
          <w:rFonts w:eastAsia="№Е" w:cs="Times New Roman"/>
          <w:szCs w:val="28"/>
        </w:rPr>
        <w:t>летней площадке</w:t>
      </w:r>
      <w:r w:rsidRPr="00C8778B">
        <w:rPr>
          <w:rStyle w:val="CharAttribute511"/>
          <w:rFonts w:eastAsia="№Е" w:cs="Times New Roman"/>
          <w:szCs w:val="28"/>
        </w:rPr>
        <w:t xml:space="preserve"> временного пребывания детей</w:t>
      </w:r>
      <w:r w:rsidRPr="00C8778B">
        <w:rPr>
          <w:rFonts w:cs="Times New Roman"/>
          <w:sz w:val="28"/>
          <w:szCs w:val="28"/>
        </w:rPr>
        <w:t xml:space="preserve"> при проведении самоанализа организуемой воспитательной работы: </w:t>
      </w:r>
    </w:p>
    <w:p w14:paraId="1F9BCCBB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14:paraId="3709D290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педагогические: собеседование, педагогическое наблюдение, игровые методы, аналитическая работа с детьми, метод самооценки.</w:t>
      </w:r>
    </w:p>
    <w:p w14:paraId="0EDFB3BC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Основным предметом анализа, организуемого </w:t>
      </w:r>
      <w:r w:rsidRPr="00C8778B">
        <w:rPr>
          <w:rStyle w:val="CharAttribute511"/>
          <w:rFonts w:eastAsia="№Е" w:cs="Times New Roman"/>
          <w:szCs w:val="28"/>
        </w:rPr>
        <w:t>летней площадки временного пребывания детей</w:t>
      </w:r>
      <w:r w:rsidRPr="00C8778B">
        <w:rPr>
          <w:rFonts w:cs="Times New Roman"/>
          <w:sz w:val="28"/>
          <w:szCs w:val="28"/>
        </w:rPr>
        <w:t xml:space="preserve"> воспитательного процесса является воспитательная работа.</w:t>
      </w:r>
    </w:p>
    <w:p w14:paraId="36FEE979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6C4F86F2" w14:textId="77777777" w:rsidR="00165F46" w:rsidRPr="00C8778B" w:rsidRDefault="00165F46" w:rsidP="00C8778B">
      <w:pPr>
        <w:spacing w:line="360" w:lineRule="auto"/>
        <w:ind w:firstLine="709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C8778B">
        <w:rPr>
          <w:rFonts w:cs="Times New Roman"/>
          <w:iCs/>
          <w:sz w:val="28"/>
          <w:szCs w:val="28"/>
        </w:rPr>
        <w:t xml:space="preserve">Итогом самоанализа </w:t>
      </w:r>
      <w:r w:rsidRPr="00C8778B">
        <w:rPr>
          <w:rFonts w:cs="Times New Roman"/>
          <w:sz w:val="28"/>
          <w:szCs w:val="28"/>
        </w:rPr>
        <w:t xml:space="preserve">организуемой в рамках </w:t>
      </w:r>
      <w:r w:rsidRPr="00C8778B">
        <w:rPr>
          <w:rStyle w:val="CharAttribute511"/>
          <w:rFonts w:eastAsia="№Е" w:cs="Times New Roman"/>
          <w:szCs w:val="28"/>
        </w:rPr>
        <w:t>летней площадки временного пребывания детей</w:t>
      </w:r>
      <w:r w:rsidRPr="00C8778B"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14:paraId="41F8D066" w14:textId="77777777" w:rsidR="00165F46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>Партнерское взаимодействие с общественными и молодежными организациями</w:t>
      </w:r>
      <w:r w:rsidRPr="00C8778B">
        <w:rPr>
          <w:rFonts w:cs="Times New Roman"/>
          <w:sz w:val="28"/>
          <w:szCs w:val="28"/>
        </w:rPr>
        <w:t xml:space="preserve">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015FB4D9" w14:textId="699FCB42" w:rsidR="00C8778B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Предусматривается участие в различных выставках, встречах, акциях,</w:t>
      </w:r>
      <w:r w:rsidR="00B347AF">
        <w:rPr>
          <w:rFonts w:cs="Times New Roman"/>
          <w:sz w:val="28"/>
          <w:szCs w:val="28"/>
        </w:rPr>
        <w:t xml:space="preserve"> </w:t>
      </w:r>
      <w:r w:rsidRPr="00C8778B">
        <w:rPr>
          <w:rFonts w:cs="Times New Roman"/>
          <w:sz w:val="28"/>
          <w:szCs w:val="28"/>
        </w:rPr>
        <w:t xml:space="preserve">тематических днях, тематические праздники </w:t>
      </w:r>
      <w:r w:rsidR="00C8778B" w:rsidRPr="00C8778B">
        <w:rPr>
          <w:rFonts w:cs="Times New Roman"/>
          <w:sz w:val="28"/>
          <w:szCs w:val="28"/>
        </w:rPr>
        <w:t>и др.).</w:t>
      </w:r>
      <w:r w:rsidRPr="00C8778B">
        <w:rPr>
          <w:rFonts w:cs="Times New Roman"/>
          <w:sz w:val="28"/>
          <w:szCs w:val="28"/>
        </w:rPr>
        <w:t xml:space="preserve"> </w:t>
      </w:r>
    </w:p>
    <w:p w14:paraId="4FA98980" w14:textId="77777777" w:rsidR="00920D3C" w:rsidRPr="00C8778B" w:rsidRDefault="00165F46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360CD4D5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6677F7">
        <w:rPr>
          <w:rFonts w:eastAsia="SimSun" w:cs="Times New Roman"/>
          <w:b/>
          <w:color w:val="000000"/>
          <w:sz w:val="28"/>
          <w:szCs w:val="28"/>
          <w:lang w:eastAsia="ru-RU" w:bidi="ar-SA"/>
        </w:rPr>
        <w:t>Реализация воспитательного потенциала взаимодействия с родительским сообществом</w:t>
      </w: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родителями (законными представителями) детей может предусматривать следующие форматы: </w:t>
      </w:r>
    </w:p>
    <w:p w14:paraId="254DD2D0" w14:textId="77777777" w:rsidR="00C8778B" w:rsidRPr="00C8778B" w:rsidRDefault="00C8778B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lastRenderedPageBreak/>
        <w:t xml:space="preserve">- 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</w:t>
      </w:r>
    </w:p>
    <w:p w14:paraId="359D2A76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</w:p>
    <w:p w14:paraId="6972D3D8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</w:p>
    <w:p w14:paraId="753603A5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>-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общелагерного уровня;</w:t>
      </w:r>
    </w:p>
    <w:p w14:paraId="3436CCA6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-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</w:t>
      </w:r>
    </w:p>
    <w:p w14:paraId="3555D1F3" w14:textId="77777777" w:rsidR="00C8778B" w:rsidRPr="00C8778B" w:rsidRDefault="00C8778B" w:rsidP="00C8778B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8778B">
        <w:rPr>
          <w:rFonts w:eastAsia="SimSun"/>
          <w:sz w:val="28"/>
          <w:szCs w:val="28"/>
          <w:lang w:eastAsia="ru-RU"/>
        </w:rPr>
        <w:t xml:space="preserve">-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</w:t>
      </w:r>
    </w:p>
    <w:p w14:paraId="3864225B" w14:textId="77777777" w:rsidR="00920D3C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  <w:r w:rsidRPr="00C8778B">
        <w:rPr>
          <w:rFonts w:eastAsia="SimSun" w:cs="Times New Roman"/>
          <w:color w:val="000000"/>
          <w:sz w:val="28"/>
          <w:szCs w:val="28"/>
          <w:lang w:eastAsia="ru-RU" w:bidi="ar-SA"/>
        </w:rPr>
        <w:lastRenderedPageBreak/>
        <w:t>-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7486D70B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>Кадровое обеспечение реализации Программы</w:t>
      </w:r>
      <w:r w:rsidRPr="00C8778B">
        <w:rPr>
          <w:rFonts w:cs="Times New Roman"/>
          <w:sz w:val="28"/>
          <w:szCs w:val="28"/>
        </w:rPr>
        <w:t xml:space="preserve"> предусматривает механизм кадрового обеспечения лагеря, направленный на достижение высоких стандартов качества и эффективности в области воспитательной работы с детьми: </w:t>
      </w:r>
    </w:p>
    <w:p w14:paraId="73F4C6F7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систему отбора педагогов, количество необходимого педагогического персонала; </w:t>
      </w:r>
    </w:p>
    <w:p w14:paraId="1081E93F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</w:t>
      </w:r>
    </w:p>
    <w:p w14:paraId="62DDBE92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вопросы повышения квалификации педагогических работников в области воспитания и образования; </w:t>
      </w:r>
    </w:p>
    <w:p w14:paraId="6FE4D914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систему мотивации и поддержки педагогических работников; </w:t>
      </w:r>
    </w:p>
    <w:p w14:paraId="3968BFA3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систему методического обеспечения деятельности педагогического состава; </w:t>
      </w:r>
    </w:p>
    <w:p w14:paraId="028CB54C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систему наставничества и преемственности в трудовом коллективе.</w:t>
      </w:r>
    </w:p>
    <w:p w14:paraId="6B13D95B" w14:textId="77777777" w:rsidR="00C8778B" w:rsidRPr="006677F7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 xml:space="preserve">Методическое обеспечение реализации Программы </w:t>
      </w:r>
    </w:p>
    <w:p w14:paraId="73867377" w14:textId="03B9AEA9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-программа воспитательной работы лагеря с дневным пребыванием детей «Разноцветные острова» на основе федеральной программы воспитания) </w:t>
      </w:r>
    </w:p>
    <w:p w14:paraId="0808934C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-календарный план (план-сетка) с учетом регионального компонента и соответствующих срокам проведения смены памятных дат, длительность и тематику смены, игровую модель, интегрируя инвариантные и вариативные модули с опорой на универсальный. </w:t>
      </w:r>
    </w:p>
    <w:p w14:paraId="4C076FD9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-типовые сценарии ключевых событий, памятки и инструкции, дидактические материалы, диагностические материалы.</w:t>
      </w:r>
    </w:p>
    <w:p w14:paraId="545ABC3C" w14:textId="77777777" w:rsidR="00C8778B" w:rsidRPr="006677F7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677F7">
        <w:rPr>
          <w:rFonts w:cs="Times New Roman"/>
          <w:b/>
          <w:sz w:val="28"/>
          <w:szCs w:val="28"/>
        </w:rPr>
        <w:t xml:space="preserve">Материально-техническое обеспечение реализации Программы: </w:t>
      </w:r>
    </w:p>
    <w:p w14:paraId="37F432EC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флагшток,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14:paraId="2E525B81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lastRenderedPageBreak/>
        <w:t xml:space="preserve">- музыкальное оборудование и необходимые для качественного музыкального оформления фонограммы, записи (при наличии); </w:t>
      </w:r>
    </w:p>
    <w:p w14:paraId="288D408D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оборудованные локации для общелагерных и отрядных событий, отрядные места, отрядные уголки (стенды); </w:t>
      </w:r>
    </w:p>
    <w:p w14:paraId="4DF22F26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спортивные площадки и спортивный инвентарь; </w:t>
      </w:r>
    </w:p>
    <w:p w14:paraId="5F079B0C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канцелярские принадлежности в необходимом количестве для качественного оформления программных событий; </w:t>
      </w:r>
    </w:p>
    <w:p w14:paraId="41D3F7D2" w14:textId="77777777" w:rsidR="00C8778B" w:rsidRP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 xml:space="preserve">-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</w:t>
      </w:r>
    </w:p>
    <w:p w14:paraId="7BD712AB" w14:textId="77777777" w:rsidR="00C8778B" w:rsidRDefault="00C8778B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778B">
        <w:rPr>
          <w:rFonts w:cs="Times New Roman"/>
          <w:sz w:val="28"/>
          <w:szCs w:val="28"/>
        </w:rPr>
        <w:t>- специальное оборудование, которое необходимо для обеспечения инклюзивного пространства.</w:t>
      </w:r>
    </w:p>
    <w:p w14:paraId="04F43318" w14:textId="77777777" w:rsidR="0049201E" w:rsidRDefault="0049201E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758D4B2" w14:textId="77777777" w:rsidR="0049201E" w:rsidRDefault="0049201E" w:rsidP="00C8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49201E" w:rsidSect="00B347AF">
      <w:headerReference w:type="default" r:id="rId10"/>
      <w:pgSz w:w="11906" w:h="16838"/>
      <w:pgMar w:top="1134" w:right="567" w:bottom="851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37DE" w14:textId="77777777" w:rsidR="00D24313" w:rsidRDefault="00D24313">
      <w:r>
        <w:separator/>
      </w:r>
    </w:p>
  </w:endnote>
  <w:endnote w:type="continuationSeparator" w:id="0">
    <w:p w14:paraId="7AA177BC" w14:textId="77777777" w:rsidR="00D24313" w:rsidRDefault="00D2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0F14" w14:textId="77777777" w:rsidR="00D24313" w:rsidRDefault="00D24313">
      <w:r>
        <w:separator/>
      </w:r>
    </w:p>
  </w:footnote>
  <w:footnote w:type="continuationSeparator" w:id="0">
    <w:p w14:paraId="263DE022" w14:textId="77777777" w:rsidR="00D24313" w:rsidRDefault="00D2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1841" w14:textId="4A68B301" w:rsidR="00B347AF" w:rsidRDefault="00B347A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A4A99">
      <w:rPr>
        <w:rFonts w:cs="Times New Roman"/>
        <w:noProof/>
        <w:sz w:val="28"/>
        <w:szCs w:val="28"/>
      </w:rPr>
      <w:t>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865"/>
    <w:multiLevelType w:val="hybridMultilevel"/>
    <w:tmpl w:val="84E2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49A"/>
    <w:multiLevelType w:val="hybridMultilevel"/>
    <w:tmpl w:val="DFC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96861"/>
    <w:multiLevelType w:val="hybridMultilevel"/>
    <w:tmpl w:val="DAA2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443FE"/>
    <w:multiLevelType w:val="hybridMultilevel"/>
    <w:tmpl w:val="4940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16B82"/>
    <w:rsid w:val="00017CDD"/>
    <w:rsid w:val="000523E5"/>
    <w:rsid w:val="00056261"/>
    <w:rsid w:val="00060AC0"/>
    <w:rsid w:val="0007066F"/>
    <w:rsid w:val="000842CA"/>
    <w:rsid w:val="00084926"/>
    <w:rsid w:val="0009009D"/>
    <w:rsid w:val="000923F9"/>
    <w:rsid w:val="000B4E1D"/>
    <w:rsid w:val="000C22DB"/>
    <w:rsid w:val="000D4573"/>
    <w:rsid w:val="000D6DA8"/>
    <w:rsid w:val="000F395B"/>
    <w:rsid w:val="000F5AA1"/>
    <w:rsid w:val="00120D38"/>
    <w:rsid w:val="00147901"/>
    <w:rsid w:val="00152A16"/>
    <w:rsid w:val="00165F46"/>
    <w:rsid w:val="001718FD"/>
    <w:rsid w:val="00176E99"/>
    <w:rsid w:val="001928AD"/>
    <w:rsid w:val="001948E3"/>
    <w:rsid w:val="00196ADD"/>
    <w:rsid w:val="001B50FE"/>
    <w:rsid w:val="001E04B7"/>
    <w:rsid w:val="001F1B6F"/>
    <w:rsid w:val="00202C7A"/>
    <w:rsid w:val="00233114"/>
    <w:rsid w:val="00257100"/>
    <w:rsid w:val="00264227"/>
    <w:rsid w:val="00281381"/>
    <w:rsid w:val="00290F6A"/>
    <w:rsid w:val="002942BF"/>
    <w:rsid w:val="002A4A99"/>
    <w:rsid w:val="002B53F5"/>
    <w:rsid w:val="002B6D43"/>
    <w:rsid w:val="002C1756"/>
    <w:rsid w:val="002C3C3E"/>
    <w:rsid w:val="002C4102"/>
    <w:rsid w:val="002E4850"/>
    <w:rsid w:val="0031400B"/>
    <w:rsid w:val="003219D9"/>
    <w:rsid w:val="00326C64"/>
    <w:rsid w:val="00332C96"/>
    <w:rsid w:val="00354A17"/>
    <w:rsid w:val="003653E8"/>
    <w:rsid w:val="003938E5"/>
    <w:rsid w:val="003A2940"/>
    <w:rsid w:val="003B34D8"/>
    <w:rsid w:val="003C23E5"/>
    <w:rsid w:val="003E6B2C"/>
    <w:rsid w:val="003F0924"/>
    <w:rsid w:val="00435423"/>
    <w:rsid w:val="004407FA"/>
    <w:rsid w:val="00473F32"/>
    <w:rsid w:val="00477A11"/>
    <w:rsid w:val="0049201E"/>
    <w:rsid w:val="004C7AE8"/>
    <w:rsid w:val="004E226B"/>
    <w:rsid w:val="00506868"/>
    <w:rsid w:val="00511790"/>
    <w:rsid w:val="0051505F"/>
    <w:rsid w:val="005239CA"/>
    <w:rsid w:val="00535EB8"/>
    <w:rsid w:val="00537D4A"/>
    <w:rsid w:val="005473D5"/>
    <w:rsid w:val="0055255D"/>
    <w:rsid w:val="00567467"/>
    <w:rsid w:val="0057269F"/>
    <w:rsid w:val="0057489F"/>
    <w:rsid w:val="005A6663"/>
    <w:rsid w:val="005D5EA0"/>
    <w:rsid w:val="005F1543"/>
    <w:rsid w:val="00616D22"/>
    <w:rsid w:val="00627D75"/>
    <w:rsid w:val="006318B0"/>
    <w:rsid w:val="00663108"/>
    <w:rsid w:val="006677F7"/>
    <w:rsid w:val="00687E7E"/>
    <w:rsid w:val="006D57F1"/>
    <w:rsid w:val="006F675C"/>
    <w:rsid w:val="00700975"/>
    <w:rsid w:val="007022CC"/>
    <w:rsid w:val="007126E7"/>
    <w:rsid w:val="007366FC"/>
    <w:rsid w:val="00740D96"/>
    <w:rsid w:val="00762CF7"/>
    <w:rsid w:val="00763E44"/>
    <w:rsid w:val="00781AF9"/>
    <w:rsid w:val="0078728C"/>
    <w:rsid w:val="007D1D9F"/>
    <w:rsid w:val="007F19F3"/>
    <w:rsid w:val="007F67C3"/>
    <w:rsid w:val="00800BE3"/>
    <w:rsid w:val="00827371"/>
    <w:rsid w:val="008326F8"/>
    <w:rsid w:val="00832AC0"/>
    <w:rsid w:val="00835FD6"/>
    <w:rsid w:val="00874F2D"/>
    <w:rsid w:val="008B0CE3"/>
    <w:rsid w:val="008B1937"/>
    <w:rsid w:val="008C0752"/>
    <w:rsid w:val="008C0835"/>
    <w:rsid w:val="008C638D"/>
    <w:rsid w:val="00913328"/>
    <w:rsid w:val="00920D3C"/>
    <w:rsid w:val="00930ACE"/>
    <w:rsid w:val="00932A71"/>
    <w:rsid w:val="00955672"/>
    <w:rsid w:val="00962D44"/>
    <w:rsid w:val="00967F61"/>
    <w:rsid w:val="009706E8"/>
    <w:rsid w:val="009768F6"/>
    <w:rsid w:val="009773A9"/>
    <w:rsid w:val="009A1760"/>
    <w:rsid w:val="009E0136"/>
    <w:rsid w:val="009E585C"/>
    <w:rsid w:val="00A16B25"/>
    <w:rsid w:val="00A50119"/>
    <w:rsid w:val="00A577BF"/>
    <w:rsid w:val="00A60129"/>
    <w:rsid w:val="00A679AB"/>
    <w:rsid w:val="00A73207"/>
    <w:rsid w:val="00A763B6"/>
    <w:rsid w:val="00A77D4C"/>
    <w:rsid w:val="00A84F76"/>
    <w:rsid w:val="00A9742E"/>
    <w:rsid w:val="00AA26F3"/>
    <w:rsid w:val="00AB1842"/>
    <w:rsid w:val="00AB7795"/>
    <w:rsid w:val="00AD318F"/>
    <w:rsid w:val="00AF4069"/>
    <w:rsid w:val="00B347AF"/>
    <w:rsid w:val="00B463F6"/>
    <w:rsid w:val="00B52780"/>
    <w:rsid w:val="00B64816"/>
    <w:rsid w:val="00B653F6"/>
    <w:rsid w:val="00B826F2"/>
    <w:rsid w:val="00B91D84"/>
    <w:rsid w:val="00B96EA5"/>
    <w:rsid w:val="00BB2310"/>
    <w:rsid w:val="00BC5D76"/>
    <w:rsid w:val="00BF460C"/>
    <w:rsid w:val="00C004A4"/>
    <w:rsid w:val="00C00DB3"/>
    <w:rsid w:val="00C10B8D"/>
    <w:rsid w:val="00C52784"/>
    <w:rsid w:val="00C75D7B"/>
    <w:rsid w:val="00C81461"/>
    <w:rsid w:val="00C8778B"/>
    <w:rsid w:val="00CC3C0C"/>
    <w:rsid w:val="00CE74BC"/>
    <w:rsid w:val="00CF7043"/>
    <w:rsid w:val="00D07ED0"/>
    <w:rsid w:val="00D24313"/>
    <w:rsid w:val="00D26897"/>
    <w:rsid w:val="00D3136D"/>
    <w:rsid w:val="00D34A0E"/>
    <w:rsid w:val="00D51742"/>
    <w:rsid w:val="00D72721"/>
    <w:rsid w:val="00D72BB2"/>
    <w:rsid w:val="00D81ACD"/>
    <w:rsid w:val="00D967F5"/>
    <w:rsid w:val="00DA69DD"/>
    <w:rsid w:val="00DA7EB1"/>
    <w:rsid w:val="00DC1C32"/>
    <w:rsid w:val="00DC350D"/>
    <w:rsid w:val="00DD0F7A"/>
    <w:rsid w:val="00DD26AE"/>
    <w:rsid w:val="00DD40E7"/>
    <w:rsid w:val="00DD76C0"/>
    <w:rsid w:val="00DE5D4E"/>
    <w:rsid w:val="00DF221E"/>
    <w:rsid w:val="00DF5095"/>
    <w:rsid w:val="00DF6695"/>
    <w:rsid w:val="00E0322D"/>
    <w:rsid w:val="00E24C9D"/>
    <w:rsid w:val="00E40CC1"/>
    <w:rsid w:val="00E52643"/>
    <w:rsid w:val="00E6323D"/>
    <w:rsid w:val="00E76E94"/>
    <w:rsid w:val="00E923C9"/>
    <w:rsid w:val="00EA0278"/>
    <w:rsid w:val="00EA204A"/>
    <w:rsid w:val="00EC537F"/>
    <w:rsid w:val="00ED564E"/>
    <w:rsid w:val="00EE5D02"/>
    <w:rsid w:val="00EF0CC3"/>
    <w:rsid w:val="00F0579C"/>
    <w:rsid w:val="00F342D8"/>
    <w:rsid w:val="00F64BD3"/>
    <w:rsid w:val="00F945E8"/>
    <w:rsid w:val="00FC3B6C"/>
    <w:rsid w:val="00FC461D"/>
    <w:rsid w:val="00FE3749"/>
    <w:rsid w:val="00FE774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C863"/>
  <w15:docId w15:val="{68A13908-A8D5-4C1C-87B1-407387A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687E7E"/>
    <w:pPr>
      <w:spacing w:before="280" w:after="28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paragraph" w:styleId="2">
    <w:name w:val="heading 2"/>
    <w:basedOn w:val="a"/>
    <w:next w:val="a"/>
    <w:link w:val="21"/>
    <w:uiPriority w:val="9"/>
    <w:qFormat/>
    <w:rsid w:val="00687E7E"/>
    <w:pPr>
      <w:keepNext/>
      <w:keepLines/>
      <w:spacing w:before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paragraph" w:styleId="3">
    <w:name w:val="heading 3"/>
    <w:basedOn w:val="a"/>
    <w:next w:val="a"/>
    <w:link w:val="31"/>
    <w:uiPriority w:val="9"/>
    <w:qFormat/>
    <w:rsid w:val="00687E7E"/>
    <w:pPr>
      <w:keepNext/>
      <w:keepLines/>
      <w:spacing w:before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87E7E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87E7E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687E7E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687E7E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paragraph" w:styleId="8">
    <w:name w:val="heading 8"/>
    <w:basedOn w:val="a"/>
    <w:next w:val="a"/>
    <w:link w:val="81"/>
    <w:uiPriority w:val="9"/>
    <w:qFormat/>
    <w:rsid w:val="00687E7E"/>
    <w:pPr>
      <w:keepNext/>
      <w:keepLines/>
      <w:spacing w:before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paragraph" w:styleId="9">
    <w:name w:val="heading 9"/>
    <w:basedOn w:val="a"/>
    <w:next w:val="a"/>
    <w:link w:val="91"/>
    <w:uiPriority w:val="9"/>
    <w:qFormat/>
    <w:rsid w:val="00687E7E"/>
    <w:pPr>
      <w:keepNext/>
      <w:keepLines/>
      <w:spacing w:before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87E7E"/>
    <w:rPr>
      <w:vertAlign w:val="superscript"/>
    </w:rPr>
  </w:style>
  <w:style w:type="character" w:styleId="a4">
    <w:name w:val="annotation reference"/>
    <w:uiPriority w:val="99"/>
    <w:semiHidden/>
    <w:unhideWhenUsed/>
    <w:qFormat/>
    <w:rsid w:val="00687E7E"/>
    <w:rPr>
      <w:sz w:val="16"/>
      <w:szCs w:val="16"/>
    </w:rPr>
  </w:style>
  <w:style w:type="character" w:styleId="a5">
    <w:name w:val="Hyperlink"/>
    <w:uiPriority w:val="99"/>
    <w:unhideWhenUsed/>
    <w:qFormat/>
    <w:rsid w:val="00687E7E"/>
    <w:rPr>
      <w:color w:val="0000FF"/>
      <w:u w:val="single"/>
    </w:rPr>
  </w:style>
  <w:style w:type="paragraph" w:styleId="a6">
    <w:name w:val="Balloon Text"/>
    <w:basedOn w:val="a"/>
    <w:qFormat/>
    <w:rsid w:val="00687E7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687E7E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687E7E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687E7E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687E7E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687E7E"/>
    <w:pPr>
      <w:spacing w:after="40"/>
    </w:pPr>
    <w:rPr>
      <w:rFonts w:eastAsia="SimSun" w:cs="Times New Roman"/>
      <w:sz w:val="18"/>
      <w:szCs w:val="20"/>
      <w:lang w:bidi="ar-SA"/>
    </w:rPr>
  </w:style>
  <w:style w:type="paragraph" w:styleId="80">
    <w:name w:val="toc 8"/>
    <w:basedOn w:val="a"/>
    <w:next w:val="a"/>
    <w:uiPriority w:val="39"/>
    <w:unhideWhenUsed/>
    <w:qFormat/>
    <w:rsid w:val="00687E7E"/>
    <w:pPr>
      <w:spacing w:after="57"/>
      <w:ind w:left="1984"/>
    </w:pPr>
  </w:style>
  <w:style w:type="paragraph" w:styleId="ae">
    <w:name w:val="header"/>
    <w:basedOn w:val="a"/>
    <w:link w:val="12"/>
    <w:qFormat/>
    <w:rsid w:val="00687E7E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687E7E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87E7E"/>
    <w:pPr>
      <w:spacing w:after="57"/>
      <w:ind w:left="1701"/>
    </w:pPr>
  </w:style>
  <w:style w:type="paragraph" w:styleId="af">
    <w:name w:val="Body Text"/>
    <w:basedOn w:val="a"/>
    <w:qFormat/>
    <w:rsid w:val="00687E7E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687E7E"/>
  </w:style>
  <w:style w:type="paragraph" w:styleId="13">
    <w:name w:val="toc 1"/>
    <w:basedOn w:val="a"/>
    <w:next w:val="a"/>
    <w:uiPriority w:val="39"/>
    <w:unhideWhenUsed/>
    <w:qFormat/>
    <w:rsid w:val="00687E7E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87E7E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687E7E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687E7E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87E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87E7E"/>
    <w:pPr>
      <w:spacing w:after="57"/>
      <w:ind w:left="1134"/>
    </w:pPr>
  </w:style>
  <w:style w:type="paragraph" w:styleId="af1">
    <w:name w:val="Body Text Indent"/>
    <w:basedOn w:val="a"/>
    <w:qFormat/>
    <w:rsid w:val="00687E7E"/>
    <w:pPr>
      <w:spacing w:after="120"/>
      <w:ind w:left="283"/>
    </w:pPr>
  </w:style>
  <w:style w:type="paragraph" w:customStyle="1" w:styleId="14">
    <w:name w:val="Заголовок1"/>
    <w:basedOn w:val="a"/>
    <w:next w:val="af"/>
    <w:qFormat/>
    <w:rsid w:val="00687E7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2">
    <w:name w:val="footer"/>
    <w:basedOn w:val="a"/>
    <w:link w:val="15"/>
    <w:uiPriority w:val="99"/>
    <w:qFormat/>
    <w:rsid w:val="00687E7E"/>
    <w:pPr>
      <w:tabs>
        <w:tab w:val="center" w:pos="4677"/>
        <w:tab w:val="right" w:pos="9355"/>
      </w:tabs>
    </w:pPr>
  </w:style>
  <w:style w:type="paragraph" w:styleId="af3">
    <w:name w:val="List"/>
    <w:basedOn w:val="af"/>
    <w:qFormat/>
    <w:rsid w:val="00687E7E"/>
    <w:rPr>
      <w:rFonts w:cs="Droid Sans Devanagari"/>
    </w:rPr>
  </w:style>
  <w:style w:type="paragraph" w:styleId="af4">
    <w:name w:val="Subtitle"/>
    <w:basedOn w:val="a"/>
    <w:next w:val="a"/>
    <w:link w:val="af5"/>
    <w:uiPriority w:val="11"/>
    <w:qFormat/>
    <w:rsid w:val="00687E7E"/>
    <w:pPr>
      <w:spacing w:before="200" w:after="200"/>
    </w:pPr>
    <w:rPr>
      <w:rFonts w:eastAsia="SimSun" w:cs="Times New Roman"/>
      <w:lang w:bidi="ar-SA"/>
    </w:rPr>
  </w:style>
  <w:style w:type="paragraph" w:styleId="HTML">
    <w:name w:val="HTML Preformatted"/>
    <w:basedOn w:val="a"/>
    <w:qFormat/>
    <w:rsid w:val="0068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39"/>
    <w:qFormat/>
    <w:rsid w:val="00687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оглавления1"/>
    <w:uiPriority w:val="39"/>
    <w:unhideWhenUsed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7">
    <w:name w:val="Название1"/>
    <w:basedOn w:val="a"/>
    <w:next w:val="a"/>
    <w:link w:val="af7"/>
    <w:uiPriority w:val="10"/>
    <w:qFormat/>
    <w:rsid w:val="00687E7E"/>
    <w:pPr>
      <w:spacing w:before="300" w:after="200"/>
      <w:contextualSpacing/>
    </w:pPr>
    <w:rPr>
      <w:rFonts w:eastAsia="SimSun" w:cs="Times New Roman"/>
      <w:sz w:val="48"/>
      <w:szCs w:val="48"/>
      <w:lang w:bidi="ar-SA"/>
    </w:rPr>
  </w:style>
  <w:style w:type="paragraph" w:customStyle="1" w:styleId="18">
    <w:name w:val="Обычный (веб)1"/>
    <w:basedOn w:val="a"/>
    <w:qFormat/>
    <w:rsid w:val="00687E7E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687E7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87E7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87E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87E7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87E7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87E7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87E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87E7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87E7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87E7E"/>
    <w:rPr>
      <w:sz w:val="48"/>
      <w:szCs w:val="48"/>
    </w:rPr>
  </w:style>
  <w:style w:type="character" w:customStyle="1" w:styleId="SubtitleChar">
    <w:name w:val="Subtitle Char"/>
    <w:uiPriority w:val="11"/>
    <w:qFormat/>
    <w:rsid w:val="00687E7E"/>
    <w:rPr>
      <w:sz w:val="24"/>
      <w:szCs w:val="24"/>
    </w:rPr>
  </w:style>
  <w:style w:type="character" w:customStyle="1" w:styleId="QuoteChar">
    <w:name w:val="Quote Char"/>
    <w:uiPriority w:val="29"/>
    <w:qFormat/>
    <w:rsid w:val="00687E7E"/>
    <w:rPr>
      <w:i/>
    </w:rPr>
  </w:style>
  <w:style w:type="character" w:customStyle="1" w:styleId="IntenseQuoteChar">
    <w:name w:val="Intense Quote Char"/>
    <w:uiPriority w:val="30"/>
    <w:qFormat/>
    <w:rsid w:val="00687E7E"/>
    <w:rPr>
      <w:i/>
    </w:rPr>
  </w:style>
  <w:style w:type="character" w:customStyle="1" w:styleId="HeaderChar">
    <w:name w:val="Header Char"/>
    <w:basedOn w:val="a0"/>
    <w:uiPriority w:val="99"/>
    <w:qFormat/>
    <w:rsid w:val="00687E7E"/>
  </w:style>
  <w:style w:type="character" w:customStyle="1" w:styleId="CaptionChar">
    <w:name w:val="Caption Char"/>
    <w:uiPriority w:val="99"/>
    <w:qFormat/>
    <w:rsid w:val="00687E7E"/>
  </w:style>
  <w:style w:type="character" w:customStyle="1" w:styleId="FootnoteTextChar">
    <w:name w:val="Footnote Text Char"/>
    <w:uiPriority w:val="99"/>
    <w:qFormat/>
    <w:rsid w:val="00687E7E"/>
    <w:rPr>
      <w:sz w:val="18"/>
    </w:rPr>
  </w:style>
  <w:style w:type="character" w:customStyle="1" w:styleId="11">
    <w:name w:val="Заголовок 1 Знак1"/>
    <w:link w:val="1"/>
    <w:uiPriority w:val="9"/>
    <w:qFormat/>
    <w:rsid w:val="00687E7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687E7E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687E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87E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87E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87E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87E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687E7E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687E7E"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7">
    <w:name w:val="Название Знак"/>
    <w:link w:val="17"/>
    <w:uiPriority w:val="10"/>
    <w:qFormat/>
    <w:rsid w:val="00687E7E"/>
    <w:rPr>
      <w:sz w:val="48"/>
      <w:szCs w:val="48"/>
    </w:rPr>
  </w:style>
  <w:style w:type="character" w:customStyle="1" w:styleId="af5">
    <w:name w:val="Подзаголовок Знак"/>
    <w:link w:val="af4"/>
    <w:uiPriority w:val="11"/>
    <w:qFormat/>
    <w:rsid w:val="00687E7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87E7E"/>
    <w:pPr>
      <w:ind w:left="720" w:right="720"/>
    </w:pPr>
    <w:rPr>
      <w:rFonts w:eastAsia="SimSun" w:cs="Times New Roman"/>
      <w:i/>
      <w:sz w:val="20"/>
      <w:szCs w:val="20"/>
      <w:lang w:bidi="ar-SA"/>
    </w:rPr>
  </w:style>
  <w:style w:type="character" w:customStyle="1" w:styleId="23">
    <w:name w:val="Цитата 2 Знак"/>
    <w:link w:val="22"/>
    <w:uiPriority w:val="29"/>
    <w:qFormat/>
    <w:rsid w:val="00687E7E"/>
    <w:rPr>
      <w:i/>
    </w:rPr>
  </w:style>
  <w:style w:type="paragraph" w:styleId="af9">
    <w:name w:val="Intense Quote"/>
    <w:basedOn w:val="a"/>
    <w:next w:val="a"/>
    <w:link w:val="afa"/>
    <w:uiPriority w:val="30"/>
    <w:qFormat/>
    <w:rsid w:val="00687E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SimSun" w:cs="Times New Roman"/>
      <w:i/>
      <w:sz w:val="20"/>
      <w:szCs w:val="20"/>
      <w:lang w:bidi="ar-SA"/>
    </w:rPr>
  </w:style>
  <w:style w:type="character" w:customStyle="1" w:styleId="afa">
    <w:name w:val="Выделенная цитата Знак"/>
    <w:link w:val="af9"/>
    <w:uiPriority w:val="30"/>
    <w:qFormat/>
    <w:rsid w:val="00687E7E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687E7E"/>
  </w:style>
  <w:style w:type="character" w:customStyle="1" w:styleId="FooterChar">
    <w:name w:val="Footer Char"/>
    <w:basedOn w:val="a0"/>
    <w:uiPriority w:val="99"/>
    <w:qFormat/>
    <w:rsid w:val="00687E7E"/>
  </w:style>
  <w:style w:type="character" w:customStyle="1" w:styleId="15">
    <w:name w:val="Нижний колонтитул Знак1"/>
    <w:link w:val="af2"/>
    <w:uiPriority w:val="99"/>
    <w:qFormat/>
    <w:rsid w:val="00687E7E"/>
  </w:style>
  <w:style w:type="table" w:customStyle="1" w:styleId="TableGridLight">
    <w:name w:val="Table Grid Light"/>
    <w:basedOn w:val="a1"/>
    <w:uiPriority w:val="59"/>
    <w:qFormat/>
    <w:rsid w:val="00687E7E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687E7E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687E7E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87E7E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687E7E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687E7E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687E7E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87E7E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87E7E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87E7E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87E7E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87E7E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87E7E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87E7E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687E7E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687E7E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687E7E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687E7E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687E7E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687E7E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687E7E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687E7E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687E7E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687E7E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687E7E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687E7E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687E7E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687E7E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687E7E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687E7E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687E7E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687E7E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687E7E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687E7E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87E7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687E7E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87E7E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87E7E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87E7E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87E7E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87E7E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87E7E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87E7E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87E7E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87E7E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87E7E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87E7E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87E7E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87E7E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87E7E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687E7E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687E7E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687E7E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687E7E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687E7E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687E7E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687E7E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687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87E7E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87E7E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87E7E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87E7E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87E7E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87E7E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87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687E7E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687E7E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687E7E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687E7E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687E7E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687E7E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87E7E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87E7E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87E7E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87E7E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87E7E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87E7E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87E7E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87E7E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87E7E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87E7E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87E7E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87E7E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87E7E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87E7E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87E7E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87E7E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87E7E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87E7E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87E7E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87E7E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87E7E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687E7E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87E7E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87E7E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87E7E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87E7E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87E7E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87E7E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87E7E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687E7E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87E7E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87E7E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87E7E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87E7E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87E7E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87E7E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687E7E"/>
    <w:rPr>
      <w:sz w:val="18"/>
    </w:rPr>
  </w:style>
  <w:style w:type="paragraph" w:customStyle="1" w:styleId="19">
    <w:name w:val="Заголовок оглавления1"/>
    <w:uiPriority w:val="39"/>
    <w:unhideWhenUsed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qFormat/>
    <w:rsid w:val="00687E7E"/>
  </w:style>
  <w:style w:type="character" w:customStyle="1" w:styleId="1a">
    <w:name w:val="Заголовок 1 Знак"/>
    <w:qFormat/>
    <w:rsid w:val="00687E7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687E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qFormat/>
    <w:rsid w:val="00687E7E"/>
  </w:style>
  <w:style w:type="character" w:customStyle="1" w:styleId="afd">
    <w:name w:val="Текст выноски Знак"/>
    <w:qFormat/>
    <w:rsid w:val="00687E7E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687E7E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687E7E"/>
    <w:rPr>
      <w:rFonts w:ascii="Cambria" w:eastAsia="Calibri" w:hAnsi="Cambria" w:cs="DejaVu Sans"/>
      <w:b/>
      <w:bCs/>
      <w:color w:val="4F81BD"/>
    </w:rPr>
  </w:style>
  <w:style w:type="character" w:customStyle="1" w:styleId="afe">
    <w:name w:val="Перечень Знак"/>
    <w:qFormat/>
    <w:rsid w:val="00687E7E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">
    <w:name w:val="Основной текст Знак"/>
    <w:qFormat/>
    <w:rsid w:val="00687E7E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0">
    <w:name w:val="Цветовое выделение"/>
    <w:qFormat/>
    <w:rsid w:val="00687E7E"/>
    <w:rPr>
      <w:b/>
      <w:color w:val="26282F"/>
    </w:rPr>
  </w:style>
  <w:style w:type="character" w:customStyle="1" w:styleId="aff1">
    <w:name w:val="Гипертекстовая ссылка"/>
    <w:qFormat/>
    <w:rsid w:val="00687E7E"/>
    <w:rPr>
      <w:rFonts w:cs="Times New Roman"/>
      <w:color w:val="106BBE"/>
    </w:rPr>
  </w:style>
  <w:style w:type="character" w:customStyle="1" w:styleId="aff2">
    <w:name w:val="Основной текст с отступом Знак"/>
    <w:basedOn w:val="a0"/>
    <w:qFormat/>
    <w:rsid w:val="00687E7E"/>
  </w:style>
  <w:style w:type="character" w:customStyle="1" w:styleId="82">
    <w:name w:val="Заголовок 8 Знак"/>
    <w:qFormat/>
    <w:rsid w:val="00687E7E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687E7E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687E7E"/>
    <w:rPr>
      <w:rFonts w:cs="Times New Roman"/>
    </w:rPr>
  </w:style>
  <w:style w:type="character" w:customStyle="1" w:styleId="ListLabel2">
    <w:name w:val="ListLabel 2"/>
    <w:qFormat/>
    <w:rsid w:val="00687E7E"/>
    <w:rPr>
      <w:rFonts w:cs="Courier New"/>
    </w:rPr>
  </w:style>
  <w:style w:type="character" w:customStyle="1" w:styleId="ListLabel3">
    <w:name w:val="ListLabel 3"/>
    <w:qFormat/>
    <w:rsid w:val="00687E7E"/>
    <w:rPr>
      <w:rFonts w:cs="Courier New"/>
    </w:rPr>
  </w:style>
  <w:style w:type="character" w:customStyle="1" w:styleId="ListLabel4">
    <w:name w:val="ListLabel 4"/>
    <w:qFormat/>
    <w:rsid w:val="00687E7E"/>
    <w:rPr>
      <w:rFonts w:cs="Courier New"/>
    </w:rPr>
  </w:style>
  <w:style w:type="character" w:customStyle="1" w:styleId="ListLabel5">
    <w:name w:val="ListLabel 5"/>
    <w:qFormat/>
    <w:rsid w:val="00687E7E"/>
    <w:rPr>
      <w:rFonts w:cs="Courier New"/>
    </w:rPr>
  </w:style>
  <w:style w:type="character" w:customStyle="1" w:styleId="ListLabel6">
    <w:name w:val="ListLabel 6"/>
    <w:qFormat/>
    <w:rsid w:val="00687E7E"/>
    <w:rPr>
      <w:rFonts w:cs="Courier New"/>
    </w:rPr>
  </w:style>
  <w:style w:type="character" w:customStyle="1" w:styleId="ListLabel7">
    <w:name w:val="ListLabel 7"/>
    <w:qFormat/>
    <w:rsid w:val="00687E7E"/>
    <w:rPr>
      <w:rFonts w:cs="Courier New"/>
    </w:rPr>
  </w:style>
  <w:style w:type="character" w:customStyle="1" w:styleId="ListLabel8">
    <w:name w:val="ListLabel 8"/>
    <w:qFormat/>
    <w:rsid w:val="00687E7E"/>
    <w:rPr>
      <w:rFonts w:cs="Courier New"/>
    </w:rPr>
  </w:style>
  <w:style w:type="character" w:customStyle="1" w:styleId="ListLabel9">
    <w:name w:val="ListLabel 9"/>
    <w:qFormat/>
    <w:rsid w:val="00687E7E"/>
    <w:rPr>
      <w:rFonts w:cs="Courier New"/>
    </w:rPr>
  </w:style>
  <w:style w:type="character" w:customStyle="1" w:styleId="ListLabel10">
    <w:name w:val="ListLabel 10"/>
    <w:qFormat/>
    <w:rsid w:val="00687E7E"/>
    <w:rPr>
      <w:rFonts w:cs="Courier New"/>
    </w:rPr>
  </w:style>
  <w:style w:type="character" w:customStyle="1" w:styleId="ListLabel11">
    <w:name w:val="ListLabel 11"/>
    <w:qFormat/>
    <w:rsid w:val="00687E7E"/>
    <w:rPr>
      <w:rFonts w:cs="Courier New"/>
    </w:rPr>
  </w:style>
  <w:style w:type="character" w:customStyle="1" w:styleId="ListLabel12">
    <w:name w:val="ListLabel 12"/>
    <w:qFormat/>
    <w:rsid w:val="00687E7E"/>
    <w:rPr>
      <w:rFonts w:cs="Courier New"/>
    </w:rPr>
  </w:style>
  <w:style w:type="character" w:customStyle="1" w:styleId="ListLabel13">
    <w:name w:val="ListLabel 13"/>
    <w:qFormat/>
    <w:rsid w:val="00687E7E"/>
    <w:rPr>
      <w:rFonts w:cs="Courier New"/>
    </w:rPr>
  </w:style>
  <w:style w:type="character" w:customStyle="1" w:styleId="ListLabel14">
    <w:name w:val="ListLabel 14"/>
    <w:qFormat/>
    <w:rsid w:val="00687E7E"/>
    <w:rPr>
      <w:rFonts w:cs="Courier New"/>
    </w:rPr>
  </w:style>
  <w:style w:type="character" w:customStyle="1" w:styleId="ListLabel15">
    <w:name w:val="ListLabel 15"/>
    <w:qFormat/>
    <w:rsid w:val="00687E7E"/>
    <w:rPr>
      <w:rFonts w:cs="Courier New"/>
    </w:rPr>
  </w:style>
  <w:style w:type="character" w:customStyle="1" w:styleId="ListLabel16">
    <w:name w:val="ListLabel 16"/>
    <w:qFormat/>
    <w:rsid w:val="00687E7E"/>
    <w:rPr>
      <w:rFonts w:cs="Courier New"/>
    </w:rPr>
  </w:style>
  <w:style w:type="character" w:customStyle="1" w:styleId="ListLabel17">
    <w:name w:val="ListLabel 17"/>
    <w:qFormat/>
    <w:rsid w:val="00687E7E"/>
    <w:rPr>
      <w:rFonts w:cs="Courier New"/>
    </w:rPr>
  </w:style>
  <w:style w:type="character" w:customStyle="1" w:styleId="ListLabel18">
    <w:name w:val="ListLabel 18"/>
    <w:qFormat/>
    <w:rsid w:val="00687E7E"/>
    <w:rPr>
      <w:rFonts w:cs="Courier New"/>
    </w:rPr>
  </w:style>
  <w:style w:type="character" w:customStyle="1" w:styleId="ListLabel19">
    <w:name w:val="ListLabel 19"/>
    <w:qFormat/>
    <w:rsid w:val="00687E7E"/>
    <w:rPr>
      <w:rFonts w:cs="Courier New"/>
    </w:rPr>
  </w:style>
  <w:style w:type="character" w:customStyle="1" w:styleId="ListLabel20">
    <w:name w:val="ListLabel 20"/>
    <w:qFormat/>
    <w:rsid w:val="00687E7E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687E7E"/>
    <w:rPr>
      <w:rFonts w:cs="Courier New"/>
    </w:rPr>
  </w:style>
  <w:style w:type="character" w:customStyle="1" w:styleId="ListLabel22">
    <w:name w:val="ListLabel 22"/>
    <w:qFormat/>
    <w:rsid w:val="00687E7E"/>
    <w:rPr>
      <w:rFonts w:cs="Wingdings"/>
    </w:rPr>
  </w:style>
  <w:style w:type="character" w:customStyle="1" w:styleId="ListLabel23">
    <w:name w:val="ListLabel 23"/>
    <w:qFormat/>
    <w:rsid w:val="00687E7E"/>
    <w:rPr>
      <w:rFonts w:cs="Symbol"/>
    </w:rPr>
  </w:style>
  <w:style w:type="character" w:customStyle="1" w:styleId="ListLabel24">
    <w:name w:val="ListLabel 24"/>
    <w:qFormat/>
    <w:rsid w:val="00687E7E"/>
    <w:rPr>
      <w:rFonts w:cs="Courier New"/>
    </w:rPr>
  </w:style>
  <w:style w:type="character" w:customStyle="1" w:styleId="ListLabel25">
    <w:name w:val="ListLabel 25"/>
    <w:qFormat/>
    <w:rsid w:val="00687E7E"/>
    <w:rPr>
      <w:rFonts w:cs="Wingdings"/>
    </w:rPr>
  </w:style>
  <w:style w:type="character" w:customStyle="1" w:styleId="ListLabel26">
    <w:name w:val="ListLabel 26"/>
    <w:qFormat/>
    <w:rsid w:val="00687E7E"/>
    <w:rPr>
      <w:rFonts w:cs="Symbol"/>
    </w:rPr>
  </w:style>
  <w:style w:type="character" w:customStyle="1" w:styleId="ListLabel27">
    <w:name w:val="ListLabel 27"/>
    <w:qFormat/>
    <w:rsid w:val="00687E7E"/>
    <w:rPr>
      <w:rFonts w:cs="Courier New"/>
    </w:rPr>
  </w:style>
  <w:style w:type="character" w:customStyle="1" w:styleId="ListLabel28">
    <w:name w:val="ListLabel 28"/>
    <w:qFormat/>
    <w:rsid w:val="00687E7E"/>
    <w:rPr>
      <w:rFonts w:cs="Wingdings"/>
    </w:rPr>
  </w:style>
  <w:style w:type="character" w:customStyle="1" w:styleId="ListLabel29">
    <w:name w:val="ListLabel 29"/>
    <w:qFormat/>
    <w:rsid w:val="00687E7E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687E7E"/>
    <w:rPr>
      <w:rFonts w:cs="Courier New"/>
    </w:rPr>
  </w:style>
  <w:style w:type="character" w:customStyle="1" w:styleId="ListLabel31">
    <w:name w:val="ListLabel 31"/>
    <w:qFormat/>
    <w:rsid w:val="00687E7E"/>
    <w:rPr>
      <w:rFonts w:cs="Wingdings"/>
    </w:rPr>
  </w:style>
  <w:style w:type="character" w:customStyle="1" w:styleId="ListLabel32">
    <w:name w:val="ListLabel 32"/>
    <w:qFormat/>
    <w:rsid w:val="00687E7E"/>
    <w:rPr>
      <w:rFonts w:cs="Symbol"/>
    </w:rPr>
  </w:style>
  <w:style w:type="character" w:customStyle="1" w:styleId="ListLabel33">
    <w:name w:val="ListLabel 33"/>
    <w:qFormat/>
    <w:rsid w:val="00687E7E"/>
    <w:rPr>
      <w:rFonts w:cs="Courier New"/>
    </w:rPr>
  </w:style>
  <w:style w:type="character" w:customStyle="1" w:styleId="ListLabel34">
    <w:name w:val="ListLabel 34"/>
    <w:qFormat/>
    <w:rsid w:val="00687E7E"/>
    <w:rPr>
      <w:rFonts w:cs="Wingdings"/>
    </w:rPr>
  </w:style>
  <w:style w:type="character" w:customStyle="1" w:styleId="ListLabel35">
    <w:name w:val="ListLabel 35"/>
    <w:qFormat/>
    <w:rsid w:val="00687E7E"/>
    <w:rPr>
      <w:rFonts w:cs="Symbol"/>
    </w:rPr>
  </w:style>
  <w:style w:type="character" w:customStyle="1" w:styleId="ListLabel36">
    <w:name w:val="ListLabel 36"/>
    <w:qFormat/>
    <w:rsid w:val="00687E7E"/>
    <w:rPr>
      <w:rFonts w:cs="Courier New"/>
    </w:rPr>
  </w:style>
  <w:style w:type="character" w:customStyle="1" w:styleId="ListLabel37">
    <w:name w:val="ListLabel 37"/>
    <w:qFormat/>
    <w:rsid w:val="00687E7E"/>
    <w:rPr>
      <w:rFonts w:cs="Wingdings"/>
    </w:rPr>
  </w:style>
  <w:style w:type="character" w:customStyle="1" w:styleId="ListLabel38">
    <w:name w:val="ListLabel 38"/>
    <w:qFormat/>
    <w:rsid w:val="00687E7E"/>
    <w:rPr>
      <w:rFonts w:cs="Symbol"/>
      <w:sz w:val="28"/>
    </w:rPr>
  </w:style>
  <w:style w:type="character" w:customStyle="1" w:styleId="ListLabel39">
    <w:name w:val="ListLabel 39"/>
    <w:qFormat/>
    <w:rsid w:val="00687E7E"/>
    <w:rPr>
      <w:rFonts w:cs="Courier New"/>
    </w:rPr>
  </w:style>
  <w:style w:type="character" w:customStyle="1" w:styleId="ListLabel40">
    <w:name w:val="ListLabel 40"/>
    <w:qFormat/>
    <w:rsid w:val="00687E7E"/>
    <w:rPr>
      <w:rFonts w:cs="Wingdings"/>
    </w:rPr>
  </w:style>
  <w:style w:type="character" w:customStyle="1" w:styleId="ListLabel41">
    <w:name w:val="ListLabel 41"/>
    <w:qFormat/>
    <w:rsid w:val="00687E7E"/>
    <w:rPr>
      <w:rFonts w:cs="Symbol"/>
    </w:rPr>
  </w:style>
  <w:style w:type="character" w:customStyle="1" w:styleId="ListLabel42">
    <w:name w:val="ListLabel 42"/>
    <w:qFormat/>
    <w:rsid w:val="00687E7E"/>
    <w:rPr>
      <w:rFonts w:cs="Courier New"/>
    </w:rPr>
  </w:style>
  <w:style w:type="character" w:customStyle="1" w:styleId="ListLabel43">
    <w:name w:val="ListLabel 43"/>
    <w:qFormat/>
    <w:rsid w:val="00687E7E"/>
    <w:rPr>
      <w:rFonts w:cs="Wingdings"/>
    </w:rPr>
  </w:style>
  <w:style w:type="character" w:customStyle="1" w:styleId="ListLabel44">
    <w:name w:val="ListLabel 44"/>
    <w:qFormat/>
    <w:rsid w:val="00687E7E"/>
    <w:rPr>
      <w:rFonts w:cs="Symbol"/>
    </w:rPr>
  </w:style>
  <w:style w:type="character" w:customStyle="1" w:styleId="ListLabel45">
    <w:name w:val="ListLabel 45"/>
    <w:qFormat/>
    <w:rsid w:val="00687E7E"/>
    <w:rPr>
      <w:rFonts w:cs="Courier New"/>
    </w:rPr>
  </w:style>
  <w:style w:type="character" w:customStyle="1" w:styleId="ListLabel46">
    <w:name w:val="ListLabel 46"/>
    <w:qFormat/>
    <w:rsid w:val="00687E7E"/>
    <w:rPr>
      <w:rFonts w:cs="Wingdings"/>
    </w:rPr>
  </w:style>
  <w:style w:type="character" w:customStyle="1" w:styleId="ListLabel47">
    <w:name w:val="ListLabel 47"/>
    <w:qFormat/>
    <w:rsid w:val="00687E7E"/>
    <w:rPr>
      <w:rFonts w:cs="Symbol"/>
      <w:sz w:val="20"/>
    </w:rPr>
  </w:style>
  <w:style w:type="character" w:customStyle="1" w:styleId="ListLabel48">
    <w:name w:val="ListLabel 48"/>
    <w:qFormat/>
    <w:rsid w:val="00687E7E"/>
    <w:rPr>
      <w:rFonts w:cs="Courier New"/>
    </w:rPr>
  </w:style>
  <w:style w:type="character" w:customStyle="1" w:styleId="ListLabel49">
    <w:name w:val="ListLabel 49"/>
    <w:qFormat/>
    <w:rsid w:val="00687E7E"/>
    <w:rPr>
      <w:rFonts w:cs="Wingdings"/>
    </w:rPr>
  </w:style>
  <w:style w:type="character" w:customStyle="1" w:styleId="ListLabel50">
    <w:name w:val="ListLabel 50"/>
    <w:qFormat/>
    <w:rsid w:val="00687E7E"/>
    <w:rPr>
      <w:rFonts w:cs="Symbol"/>
    </w:rPr>
  </w:style>
  <w:style w:type="character" w:customStyle="1" w:styleId="ListLabel51">
    <w:name w:val="ListLabel 51"/>
    <w:qFormat/>
    <w:rsid w:val="00687E7E"/>
    <w:rPr>
      <w:rFonts w:cs="Courier New"/>
    </w:rPr>
  </w:style>
  <w:style w:type="character" w:customStyle="1" w:styleId="ListLabel52">
    <w:name w:val="ListLabel 52"/>
    <w:qFormat/>
    <w:rsid w:val="00687E7E"/>
    <w:rPr>
      <w:rFonts w:cs="Wingdings"/>
    </w:rPr>
  </w:style>
  <w:style w:type="character" w:customStyle="1" w:styleId="ListLabel53">
    <w:name w:val="ListLabel 53"/>
    <w:qFormat/>
    <w:rsid w:val="00687E7E"/>
    <w:rPr>
      <w:rFonts w:cs="Symbol"/>
    </w:rPr>
  </w:style>
  <w:style w:type="character" w:customStyle="1" w:styleId="ListLabel54">
    <w:name w:val="ListLabel 54"/>
    <w:qFormat/>
    <w:rsid w:val="00687E7E"/>
    <w:rPr>
      <w:rFonts w:cs="Courier New"/>
    </w:rPr>
  </w:style>
  <w:style w:type="character" w:customStyle="1" w:styleId="ListLabel55">
    <w:name w:val="ListLabel 55"/>
    <w:qFormat/>
    <w:rsid w:val="00687E7E"/>
    <w:rPr>
      <w:rFonts w:cs="Wingdings"/>
    </w:rPr>
  </w:style>
  <w:style w:type="character" w:customStyle="1" w:styleId="ListLabel56">
    <w:name w:val="ListLabel 56"/>
    <w:qFormat/>
    <w:rsid w:val="00687E7E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687E7E"/>
    <w:rPr>
      <w:rFonts w:cs="Courier New"/>
    </w:rPr>
  </w:style>
  <w:style w:type="character" w:customStyle="1" w:styleId="ListLabel58">
    <w:name w:val="ListLabel 58"/>
    <w:qFormat/>
    <w:rsid w:val="00687E7E"/>
    <w:rPr>
      <w:rFonts w:cs="Wingdings"/>
    </w:rPr>
  </w:style>
  <w:style w:type="character" w:customStyle="1" w:styleId="ListLabel59">
    <w:name w:val="ListLabel 59"/>
    <w:qFormat/>
    <w:rsid w:val="00687E7E"/>
    <w:rPr>
      <w:rFonts w:cs="Symbol"/>
    </w:rPr>
  </w:style>
  <w:style w:type="character" w:customStyle="1" w:styleId="ListLabel60">
    <w:name w:val="ListLabel 60"/>
    <w:qFormat/>
    <w:rsid w:val="00687E7E"/>
    <w:rPr>
      <w:rFonts w:cs="Courier New"/>
    </w:rPr>
  </w:style>
  <w:style w:type="character" w:customStyle="1" w:styleId="ListLabel61">
    <w:name w:val="ListLabel 61"/>
    <w:qFormat/>
    <w:rsid w:val="00687E7E"/>
    <w:rPr>
      <w:rFonts w:cs="Wingdings"/>
    </w:rPr>
  </w:style>
  <w:style w:type="character" w:customStyle="1" w:styleId="ListLabel62">
    <w:name w:val="ListLabel 62"/>
    <w:qFormat/>
    <w:rsid w:val="00687E7E"/>
    <w:rPr>
      <w:rFonts w:cs="Symbol"/>
    </w:rPr>
  </w:style>
  <w:style w:type="character" w:customStyle="1" w:styleId="ListLabel63">
    <w:name w:val="ListLabel 63"/>
    <w:qFormat/>
    <w:rsid w:val="00687E7E"/>
    <w:rPr>
      <w:rFonts w:cs="Courier New"/>
    </w:rPr>
  </w:style>
  <w:style w:type="character" w:customStyle="1" w:styleId="ListLabel64">
    <w:name w:val="ListLabel 64"/>
    <w:qFormat/>
    <w:rsid w:val="00687E7E"/>
    <w:rPr>
      <w:rFonts w:cs="Wingdings"/>
    </w:rPr>
  </w:style>
  <w:style w:type="character" w:customStyle="1" w:styleId="CharAttribute484">
    <w:name w:val="CharAttribute484"/>
    <w:qFormat/>
    <w:rsid w:val="00687E7E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87E7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687E7E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687E7E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687E7E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687E7E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687E7E"/>
    <w:rPr>
      <w:sz w:val="28"/>
      <w:szCs w:val="28"/>
    </w:rPr>
  </w:style>
  <w:style w:type="character" w:customStyle="1" w:styleId="ListLabel66">
    <w:name w:val="ListLabel 66"/>
    <w:qFormat/>
    <w:rsid w:val="00687E7E"/>
    <w:rPr>
      <w:sz w:val="28"/>
      <w:szCs w:val="28"/>
    </w:rPr>
  </w:style>
  <w:style w:type="character" w:customStyle="1" w:styleId="aff3">
    <w:name w:val="Символ нумерации"/>
    <w:qFormat/>
    <w:rsid w:val="00687E7E"/>
  </w:style>
  <w:style w:type="character" w:customStyle="1" w:styleId="ListLabel67">
    <w:name w:val="ListLabel 67"/>
    <w:qFormat/>
    <w:rsid w:val="00687E7E"/>
    <w:rPr>
      <w:sz w:val="28"/>
      <w:szCs w:val="28"/>
    </w:rPr>
  </w:style>
  <w:style w:type="character" w:customStyle="1" w:styleId="ListLabel68">
    <w:name w:val="ListLabel 68"/>
    <w:qFormat/>
    <w:rsid w:val="00687E7E"/>
    <w:rPr>
      <w:sz w:val="28"/>
      <w:szCs w:val="28"/>
    </w:rPr>
  </w:style>
  <w:style w:type="character" w:customStyle="1" w:styleId="ListLabel69">
    <w:name w:val="ListLabel 69"/>
    <w:qFormat/>
    <w:rsid w:val="00687E7E"/>
    <w:rPr>
      <w:sz w:val="28"/>
      <w:szCs w:val="28"/>
    </w:rPr>
  </w:style>
  <w:style w:type="character" w:customStyle="1" w:styleId="ListLabel70">
    <w:name w:val="ListLabel 70"/>
    <w:qFormat/>
    <w:rsid w:val="00687E7E"/>
    <w:rPr>
      <w:sz w:val="28"/>
      <w:szCs w:val="28"/>
    </w:rPr>
  </w:style>
  <w:style w:type="character" w:customStyle="1" w:styleId="ListLabel71">
    <w:name w:val="ListLabel 71"/>
    <w:qFormat/>
    <w:rsid w:val="00687E7E"/>
    <w:rPr>
      <w:sz w:val="28"/>
      <w:szCs w:val="28"/>
    </w:rPr>
  </w:style>
  <w:style w:type="character" w:customStyle="1" w:styleId="ListLabel72">
    <w:name w:val="ListLabel 72"/>
    <w:qFormat/>
    <w:rsid w:val="00687E7E"/>
    <w:rPr>
      <w:sz w:val="28"/>
      <w:szCs w:val="28"/>
    </w:rPr>
  </w:style>
  <w:style w:type="character" w:customStyle="1" w:styleId="ListLabel73">
    <w:name w:val="ListLabel 73"/>
    <w:qFormat/>
    <w:rsid w:val="00687E7E"/>
    <w:rPr>
      <w:sz w:val="28"/>
      <w:szCs w:val="28"/>
    </w:rPr>
  </w:style>
  <w:style w:type="character" w:customStyle="1" w:styleId="ListLabel74">
    <w:name w:val="ListLabel 74"/>
    <w:qFormat/>
    <w:rsid w:val="00687E7E"/>
    <w:rPr>
      <w:sz w:val="28"/>
      <w:szCs w:val="28"/>
    </w:rPr>
  </w:style>
  <w:style w:type="character" w:customStyle="1" w:styleId="ListLabel75">
    <w:name w:val="ListLabel 75"/>
    <w:qFormat/>
    <w:rsid w:val="00687E7E"/>
    <w:rPr>
      <w:sz w:val="28"/>
      <w:szCs w:val="28"/>
    </w:rPr>
  </w:style>
  <w:style w:type="paragraph" w:styleId="aff4">
    <w:name w:val="List Paragraph"/>
    <w:basedOn w:val="a"/>
    <w:uiPriority w:val="34"/>
    <w:qFormat/>
    <w:rsid w:val="00687E7E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687E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687E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5">
    <w:name w:val="Перечень"/>
    <w:basedOn w:val="a"/>
    <w:qFormat/>
    <w:rsid w:val="00687E7E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6">
    <w:name w:val="Комментарий"/>
    <w:basedOn w:val="a"/>
    <w:qFormat/>
    <w:rsid w:val="00687E7E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7">
    <w:name w:val="Информация о версии"/>
    <w:basedOn w:val="aff6"/>
    <w:qFormat/>
    <w:rsid w:val="00687E7E"/>
    <w:rPr>
      <w:i/>
      <w:iCs/>
    </w:rPr>
  </w:style>
  <w:style w:type="paragraph" w:customStyle="1" w:styleId="aff8">
    <w:name w:val="Нормальный (таблица)"/>
    <w:basedOn w:val="a"/>
    <w:qFormat/>
    <w:rsid w:val="00687E7E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9">
    <w:name w:val="Таблицы (моноширинный)"/>
    <w:basedOn w:val="a"/>
    <w:qFormat/>
    <w:rsid w:val="00687E7E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a">
    <w:name w:val="Прижатый влево"/>
    <w:basedOn w:val="a"/>
    <w:qFormat/>
    <w:rsid w:val="00687E7E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Заголовок статьи"/>
    <w:basedOn w:val="a"/>
    <w:qFormat/>
    <w:rsid w:val="00687E7E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Содержимое таблицы"/>
    <w:basedOn w:val="a"/>
    <w:qFormat/>
    <w:rsid w:val="00687E7E"/>
  </w:style>
  <w:style w:type="paragraph" w:customStyle="1" w:styleId="affd">
    <w:name w:val="Заголовок таблицы"/>
    <w:basedOn w:val="affc"/>
    <w:qFormat/>
    <w:rsid w:val="00687E7E"/>
    <w:pPr>
      <w:jc w:val="center"/>
    </w:pPr>
    <w:rPr>
      <w:b/>
      <w:bCs/>
    </w:rPr>
  </w:style>
  <w:style w:type="paragraph" w:customStyle="1" w:styleId="Standard">
    <w:name w:val="Standard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87E7E"/>
    <w:pPr>
      <w:spacing w:after="140" w:line="276" w:lineRule="auto"/>
    </w:pPr>
  </w:style>
  <w:style w:type="paragraph" w:customStyle="1" w:styleId="1b">
    <w:name w:val="Обычный1"/>
    <w:qFormat/>
    <w:rsid w:val="00687E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687E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687E7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87E7E"/>
    <w:rPr>
      <w:rFonts w:ascii="Times New Roman" w:eastAsia="Times New Roman"/>
      <w:sz w:val="28"/>
    </w:rPr>
  </w:style>
  <w:style w:type="character" w:customStyle="1" w:styleId="a9">
    <w:name w:val="Текст примечания Знак"/>
    <w:link w:val="a8"/>
    <w:uiPriority w:val="99"/>
    <w:semiHidden/>
    <w:qFormat/>
    <w:rsid w:val="00687E7E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link w:val="aa"/>
    <w:uiPriority w:val="99"/>
    <w:semiHidden/>
    <w:qFormat/>
    <w:rsid w:val="00687E7E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c">
    <w:name w:val="Неразрешенное упоминание1"/>
    <w:uiPriority w:val="99"/>
    <w:semiHidden/>
    <w:unhideWhenUsed/>
    <w:qFormat/>
    <w:rsid w:val="00687E7E"/>
    <w:rPr>
      <w:color w:val="605E5C"/>
      <w:shd w:val="clear" w:color="auto" w:fill="E1DFDD"/>
    </w:rPr>
  </w:style>
  <w:style w:type="character" w:styleId="affe">
    <w:name w:val="Strong"/>
    <w:basedOn w:val="a0"/>
    <w:uiPriority w:val="22"/>
    <w:qFormat/>
    <w:rsid w:val="00FE774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326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8205</Words>
  <Characters>46771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Завхоз</cp:lastModifiedBy>
  <cp:revision>2</cp:revision>
  <dcterms:created xsi:type="dcterms:W3CDTF">2025-05-16T03:38:00Z</dcterms:created>
  <dcterms:modified xsi:type="dcterms:W3CDTF">2025-05-16T03:38:00Z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